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13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300BB" w:rsidRPr="00B300BB" w:rsidTr="00677150">
        <w:tc>
          <w:tcPr>
            <w:tcW w:w="4820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УТВЕРЖДАЮ</w:t>
            </w:r>
          </w:p>
        </w:tc>
      </w:tr>
      <w:tr w:rsidR="00B300BB" w:rsidRPr="00B300BB" w:rsidTr="00677150">
        <w:tc>
          <w:tcPr>
            <w:tcW w:w="4820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</w:t>
            </w:r>
          </w:p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 «Газпром</w:t>
            </w:r>
          </w:p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корпоративный институт» в Москве</w:t>
            </w:r>
          </w:p>
        </w:tc>
      </w:tr>
      <w:tr w:rsidR="00B300BB" w:rsidRPr="00B300BB" w:rsidTr="00677150">
        <w:tc>
          <w:tcPr>
            <w:tcW w:w="4820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ind w:left="63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0BB" w:rsidRPr="00B300BB" w:rsidTr="00677150">
        <w:tc>
          <w:tcPr>
            <w:tcW w:w="4820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0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 А.В. Воронина</w:t>
            </w:r>
          </w:p>
          <w:p w:rsidR="00B300BB" w:rsidRPr="00B300BB" w:rsidRDefault="00C955F7" w:rsidP="00677150">
            <w:pPr>
              <w:widowControl w:val="0"/>
              <w:tabs>
                <w:tab w:val="left" w:pos="583"/>
                <w:tab w:val="center" w:pos="258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«___»_________________2021</w:t>
            </w:r>
            <w:r w:rsidR="00B300BB" w:rsidRPr="00B300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</w:t>
            </w:r>
          </w:p>
          <w:p w:rsidR="00B300BB" w:rsidRPr="00B300BB" w:rsidRDefault="00B300BB" w:rsidP="00677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150" w:rsidRPr="00235561" w:rsidRDefault="00677150" w:rsidP="006771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Частное образовательное учреждение </w:t>
      </w:r>
      <w:proofErr w:type="gramStart"/>
      <w:r w:rsidRPr="002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</w:t>
      </w:r>
      <w:proofErr w:type="gramEnd"/>
      <w:r w:rsidRPr="002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профессионального </w:t>
      </w:r>
    </w:p>
    <w:p w:rsidR="00677150" w:rsidRPr="00235561" w:rsidRDefault="00677150" w:rsidP="006771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«Газпром корпоративный институт» </w:t>
      </w:r>
    </w:p>
    <w:p w:rsid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7150" w:rsidRPr="00B300BB" w:rsidRDefault="00677150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A53308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B300BB" w:rsidRDefault="00B300BB" w:rsidP="00B300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0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Учебно-тематический план и </w:t>
      </w:r>
      <w:r w:rsidR="00C95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дополнительная профессиональная </w:t>
      </w:r>
      <w:r w:rsidRPr="00B300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  <w:r w:rsidR="00C95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300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повышения квалификации</w:t>
      </w: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34F" w:rsidRDefault="001C434F" w:rsidP="006A185E">
      <w:pPr>
        <w:spacing w:after="0" w:line="0" w:lineRule="atLeast"/>
        <w:ind w:left="851" w:right="34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B300BB" w:rsidRPr="00B300BB" w:rsidRDefault="001C434F" w:rsidP="006A185E">
      <w:pPr>
        <w:spacing w:after="0" w:line="0" w:lineRule="atLeast"/>
        <w:ind w:left="851" w:right="3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Организация сестринского дела </w:t>
      </w: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F91BF6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F91BF6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F91BF6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0BB" w:rsidRPr="00B300BB" w:rsidRDefault="00B300BB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34F" w:rsidRDefault="001C434F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4F" w:rsidRDefault="001C434F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4F" w:rsidRDefault="001C434F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BB" w:rsidRPr="00B300BB" w:rsidRDefault="00C955F7" w:rsidP="00B3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2021</w:t>
      </w:r>
    </w:p>
    <w:p w:rsidR="00057459" w:rsidRDefault="00057459" w:rsidP="00E20A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D3CE3" w:rsidRPr="001D3CE3" w:rsidRDefault="00C955F7" w:rsidP="001D3C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Дополнительная профессиональная п</w:t>
      </w:r>
      <w:r w:rsidR="001D3CE3" w:rsidRPr="001D3C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рограмма повышения квалификации</w:t>
      </w:r>
    </w:p>
    <w:p w:rsidR="006A185E" w:rsidRPr="00B300BB" w:rsidRDefault="001C434F" w:rsidP="006A185E">
      <w:pPr>
        <w:spacing w:after="0" w:line="0" w:lineRule="atLeast"/>
        <w:ind w:left="567" w:right="3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Организация сестринского дела </w:t>
      </w:r>
    </w:p>
    <w:p w:rsidR="001D3CE3" w:rsidRPr="001D3CE3" w:rsidRDefault="001D3CE3" w:rsidP="001D3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CE3" w:rsidRPr="00D86752" w:rsidRDefault="001D3CE3" w:rsidP="001D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1D3CE3" w:rsidRDefault="001D3CE3" w:rsidP="001D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DCB" w:rsidRPr="006A185E" w:rsidRDefault="00C955F7" w:rsidP="0051333C">
      <w:pPr>
        <w:spacing w:after="0" w:line="0" w:lineRule="atLeast"/>
        <w:ind w:right="4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Дополнительная профессиональная п</w:t>
      </w:r>
      <w:r w:rsidR="00FE6DCB"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рограмма повышения квалификации «</w:t>
      </w:r>
      <w:r w:rsidR="001C434F" w:rsidRPr="001C434F">
        <w:rPr>
          <w:rFonts w:ascii="Times New Roman" w:eastAsia="Times New Roman" w:hAnsi="Times New Roman" w:cs="Arial"/>
          <w:sz w:val="28"/>
          <w:szCs w:val="28"/>
          <w:lang w:eastAsia="ru-RU"/>
        </w:rPr>
        <w:t>Организация сестринского дела</w:t>
      </w:r>
      <w:r w:rsidR="00FE6DCB"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(для медицинских работников ПАО «Газпром», его дочерних обществ и организаций)  </w:t>
      </w:r>
      <w:r w:rsidR="00FE6DCB" w:rsidRPr="005E3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предназначена для </w:t>
      </w:r>
      <w:r w:rsidR="00FE6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обучения </w:t>
      </w:r>
      <w:r w:rsidR="001C4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главных </w:t>
      </w:r>
      <w:r w:rsidR="00FE6DCB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медицинских сестер</w:t>
      </w:r>
      <w:r w:rsidR="00FE6DCB" w:rsidRPr="005E3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C434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старших медицинских сестер</w:t>
      </w:r>
      <w:r w:rsidR="0067154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4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медицинских сестер</w:t>
      </w:r>
      <w:r w:rsidR="006E028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715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фельдшеров и акушерок,</w:t>
      </w:r>
      <w:r w:rsidR="001C4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6DCB" w:rsidRPr="005E3BE1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имеющих сертификат и (или) свидетельство об аккредитации  по специальности  «</w:t>
      </w:r>
      <w:r w:rsidR="0061362E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сестринского дела</w:t>
      </w:r>
      <w:r w:rsidR="00FE6DCB" w:rsidRPr="005E3BE1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FE6DCB" w:rsidRPr="001D3CE3" w:rsidRDefault="00FE6DCB" w:rsidP="0051333C">
      <w:pPr>
        <w:spacing w:after="0" w:line="0" w:lineRule="atLeast"/>
        <w:ind w:right="42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D3CE3">
        <w:rPr>
          <w:rFonts w:ascii="Times New Roman" w:eastAsia="Times New Roman" w:hAnsi="Times New Roman" w:cs="Arial"/>
          <w:sz w:val="28"/>
          <w:szCs w:val="20"/>
          <w:lang w:eastAsia="ru-RU"/>
        </w:rPr>
        <w:t>Ак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ту</w:t>
      </w:r>
      <w:r w:rsidRPr="001D3CE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альность программы обусловлена необходимостью совершенствования </w:t>
      </w:r>
      <w:r w:rsidR="00C104B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средним медицинским персоналом </w:t>
      </w:r>
      <w:r w:rsidRPr="001D3CE3">
        <w:rPr>
          <w:rFonts w:ascii="Times New Roman" w:eastAsia="Times New Roman" w:hAnsi="Times New Roman" w:cs="Arial"/>
          <w:sz w:val="28"/>
          <w:szCs w:val="20"/>
          <w:lang w:eastAsia="ru-RU"/>
        </w:rPr>
        <w:t>теоретических знаний</w:t>
      </w:r>
      <w:r w:rsidRPr="00B3542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 </w:t>
      </w:r>
      <w:r w:rsidRPr="001D3CE3">
        <w:rPr>
          <w:rFonts w:ascii="Times New Roman" w:eastAsia="Times New Roman" w:hAnsi="Times New Roman" w:cs="Arial"/>
          <w:sz w:val="28"/>
          <w:szCs w:val="20"/>
          <w:lang w:eastAsia="ru-RU"/>
        </w:rPr>
        <w:t>практических навыков для профессиональной деятельности, а также совершенствования профессионального уровня в рамках имеющейся квалификации.</w:t>
      </w:r>
    </w:p>
    <w:p w:rsidR="006A185E" w:rsidRPr="006A185E" w:rsidRDefault="006A185E" w:rsidP="0051333C">
      <w:pPr>
        <w:suppressAutoHyphens/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 программы составляет </w:t>
      </w:r>
      <w:r w:rsidR="00C955F7">
        <w:rPr>
          <w:rFonts w:ascii="Times New Roman" w:eastAsia="Times New Roman" w:hAnsi="Times New Roman" w:cs="Times New Roman"/>
          <w:sz w:val="28"/>
          <w:szCs w:val="20"/>
          <w:lang w:eastAsia="ru-RU"/>
        </w:rPr>
        <w:t>36 часов, в том числе 24 часа</w:t>
      </w:r>
      <w:r w:rsidR="00C10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очного обучения и</w:t>
      </w:r>
      <w:r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04BC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C955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</w:t>
      </w:r>
      <w:r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электронного обучения</w:t>
      </w:r>
      <w:r w:rsidR="00C104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6DCB" w:rsidRDefault="00FE6DCB" w:rsidP="0051333C">
      <w:pPr>
        <w:spacing w:after="0" w:line="0" w:lineRule="atLeast"/>
        <w:ind w:right="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BE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Программа </w:t>
      </w:r>
      <w:r w:rsidRPr="005E3BE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 с применением дистанционных образовательных технологий и электронного обучения (ДОТ и ЭО).</w:t>
      </w:r>
    </w:p>
    <w:p w:rsidR="006A185E" w:rsidRPr="006A185E" w:rsidRDefault="006A185E" w:rsidP="0051333C">
      <w:pPr>
        <w:suppressAutoHyphens/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обучения </w:t>
      </w:r>
      <w:r w:rsidRPr="006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общих и профессиональных  компетенций в области </w:t>
      </w:r>
      <w:r w:rsidR="00C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6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сестринского дела. </w:t>
      </w:r>
    </w:p>
    <w:p w:rsidR="006A185E" w:rsidRDefault="00C955F7" w:rsidP="00907728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07728">
        <w:rPr>
          <w:rFonts w:ascii="Times New Roman" w:hAnsi="Times New Roman"/>
          <w:b w:val="0"/>
          <w:i w:val="0"/>
          <w:sz w:val="28"/>
          <w:szCs w:val="28"/>
        </w:rPr>
        <w:t>Дополнительная профессиональная  п</w:t>
      </w:r>
      <w:r w:rsidR="006A185E" w:rsidRPr="00907728">
        <w:rPr>
          <w:rFonts w:ascii="Times New Roman" w:hAnsi="Times New Roman"/>
          <w:b w:val="0"/>
          <w:i w:val="0"/>
          <w:sz w:val="28"/>
          <w:szCs w:val="28"/>
        </w:rPr>
        <w:t>рограмма повышения квалификации «</w:t>
      </w:r>
      <w:r w:rsidR="00C104BC" w:rsidRPr="00C104BC">
        <w:rPr>
          <w:rFonts w:ascii="Times New Roman" w:hAnsi="Times New Roman" w:cs="Arial"/>
          <w:b w:val="0"/>
          <w:i w:val="0"/>
          <w:sz w:val="28"/>
          <w:szCs w:val="28"/>
        </w:rPr>
        <w:t>Организация сестринского дела</w:t>
      </w:r>
      <w:r w:rsidR="006A185E" w:rsidRPr="00907728">
        <w:rPr>
          <w:rFonts w:ascii="Times New Roman" w:hAnsi="Times New Roman"/>
          <w:b w:val="0"/>
          <w:i w:val="0"/>
          <w:sz w:val="28"/>
          <w:szCs w:val="28"/>
        </w:rPr>
        <w:t xml:space="preserve">» (для медицинских работников ПАО «Газпром», его дочерних обществ и организаций) разработана на основании профессионального </w:t>
      </w:r>
      <w:hyperlink w:anchor="Par32" w:tooltip="ПРОФЕССИОНАЛЬНЫЙ СТАНДАРТ" w:history="1">
        <w:r w:rsidR="006A185E" w:rsidRPr="00907728">
          <w:rPr>
            <w:rFonts w:ascii="Times New Roman" w:hAnsi="Times New Roman"/>
            <w:b w:val="0"/>
            <w:i w:val="0"/>
            <w:sz w:val="28"/>
            <w:szCs w:val="28"/>
          </w:rPr>
          <w:t>стандарт</w:t>
        </w:r>
      </w:hyperlink>
      <w:r w:rsidR="006A185E" w:rsidRPr="00907728">
        <w:rPr>
          <w:rFonts w:ascii="Times New Roman" w:hAnsi="Times New Roman"/>
          <w:b w:val="0"/>
          <w:i w:val="0"/>
          <w:sz w:val="28"/>
          <w:szCs w:val="28"/>
        </w:rPr>
        <w:t xml:space="preserve">а </w:t>
      </w:r>
      <w:r w:rsidR="00565760" w:rsidRPr="00565760">
        <w:rPr>
          <w:rFonts w:ascii="Times New Roman" w:hAnsi="Times New Roman"/>
          <w:b w:val="0"/>
          <w:i w:val="0"/>
          <w:sz w:val="28"/>
          <w:szCs w:val="28"/>
        </w:rPr>
        <w:t xml:space="preserve">«Специалист по организации сестринского дела» (проект приказа Министерства труда и социальной защиты Российской Федерации от  27 ноября 2018 года), в части следующих обобщенных трудовых функций: </w:t>
      </w:r>
    </w:p>
    <w:tbl>
      <w:tblPr>
        <w:tblW w:w="102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1560"/>
        <w:gridCol w:w="992"/>
        <w:gridCol w:w="2372"/>
        <w:gridCol w:w="70"/>
        <w:gridCol w:w="818"/>
        <w:gridCol w:w="1701"/>
        <w:gridCol w:w="2055"/>
        <w:gridCol w:w="213"/>
        <w:gridCol w:w="284"/>
        <w:gridCol w:w="70"/>
      </w:tblGrid>
      <w:tr w:rsidR="00252276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8774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8774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87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</w:t>
            </w:r>
          </w:p>
          <w:p w:rsidR="00565760" w:rsidRPr="00EA3515" w:rsidRDefault="00565760" w:rsidP="0087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EA3515" w:rsidRDefault="00565760" w:rsidP="0087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 в учебно-тематическом плане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структурного подразделения медицинской организации</w:t>
            </w: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ресурсного обеспечения подразделения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6E028B" w:rsidP="006E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5760"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/02.5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отдельных процессов деятельности структурного подразделения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6E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среднего медицинского персонала структурного подразделения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среднего медицинского персонала структурного подразделения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4.3,5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6E028B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760" w:rsidRPr="00EA3515" w:rsidTr="002076F4">
        <w:trPr>
          <w:gridBefore w:val="1"/>
          <w:gridAfter w:val="2"/>
          <w:wBefore w:w="70" w:type="dxa"/>
          <w:wAfter w:w="354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А/06.5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и оказания первичной доврачебной медико-санитарной помощи населению в условиях чрезвычайных ситуаций на </w:t>
            </w:r>
            <w:proofErr w:type="gramStart"/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760" w:rsidRPr="00EA3515" w:rsidRDefault="00565760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60" w:rsidRPr="00565760" w:rsidRDefault="006E028B" w:rsidP="0056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567" w:type="dxa"/>
        </w:trPr>
        <w:tc>
          <w:tcPr>
            <w:tcW w:w="9638" w:type="dxa"/>
            <w:gridSpan w:val="8"/>
          </w:tcPr>
          <w:p w:rsidR="00565760" w:rsidRDefault="00565760" w:rsidP="00EC1952">
            <w:pPr>
              <w:ind w:left="214" w:right="-21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C1952" w:rsidRDefault="00F42BDF" w:rsidP="00EC1952">
            <w:pPr>
              <w:ind w:left="214" w:right="-21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Учебно-тематический план повышения квалификации</w:t>
            </w:r>
          </w:p>
          <w:p w:rsidR="00F42BDF" w:rsidRPr="00D86752" w:rsidRDefault="00565760" w:rsidP="00565760">
            <w:pPr>
              <w:ind w:left="214" w:right="-2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сестринского дела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994" w:type="dxa"/>
            <w:gridSpan w:val="4"/>
            <w:hideMark/>
          </w:tcPr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обучения:</w:t>
            </w:r>
          </w:p>
        </w:tc>
        <w:tc>
          <w:tcPr>
            <w:tcW w:w="5141" w:type="dxa"/>
            <w:gridSpan w:val="6"/>
            <w:hideMark/>
          </w:tcPr>
          <w:p w:rsidR="00F42BDF" w:rsidRPr="00E20A65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приобретение знаний и совершенствование практических навыков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области </w:t>
            </w:r>
            <w:r w:rsidR="005657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сестринского дела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47"/>
        </w:trPr>
        <w:tc>
          <w:tcPr>
            <w:tcW w:w="4994" w:type="dxa"/>
            <w:gridSpan w:val="4"/>
            <w:vAlign w:val="center"/>
            <w:hideMark/>
          </w:tcPr>
          <w:p w:rsidR="00F42BDF" w:rsidRDefault="00F42BDF" w:rsidP="00565760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Default="00F42BDF" w:rsidP="00565760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Развиваемые корпоративные компетенции:</w:t>
            </w:r>
          </w:p>
          <w:p w:rsidR="00565760" w:rsidRPr="00E20A65" w:rsidRDefault="00565760" w:rsidP="00565760">
            <w:pPr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41" w:type="dxa"/>
            <w:gridSpan w:val="6"/>
            <w:vAlign w:val="center"/>
            <w:hideMark/>
          </w:tcPr>
          <w:p w:rsidR="00F42BDF" w:rsidRPr="00E20A65" w:rsidRDefault="00F42BDF" w:rsidP="00565760">
            <w:pPr>
              <w:widowControl w:val="0"/>
              <w:spacing w:after="0" w:line="216" w:lineRule="auto"/>
              <w:ind w:left="214" w:right="-211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994" w:type="dxa"/>
            <w:gridSpan w:val="4"/>
            <w:hideMark/>
          </w:tcPr>
          <w:p w:rsidR="00F42BDF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слушателей:</w:t>
            </w:r>
          </w:p>
        </w:tc>
        <w:tc>
          <w:tcPr>
            <w:tcW w:w="5141" w:type="dxa"/>
            <w:gridSpan w:val="6"/>
            <w:hideMark/>
          </w:tcPr>
          <w:p w:rsidR="00F42BDF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DF" w:rsidRPr="00E20A65" w:rsidRDefault="00F42BDF" w:rsidP="00252276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сестры,</w:t>
            </w:r>
            <w:r w:rsid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операционные медицинские сестры,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фельдшеры, акушерки</w:t>
            </w:r>
            <w:r w:rsid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старшие по указанным специальностям, 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(или) свидетельство об аккредитации  п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 «</w:t>
            </w:r>
            <w:r w:rsid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естринско</w:t>
            </w:r>
            <w:r w:rsid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дела</w:t>
            </w:r>
            <w:r w:rsidRPr="00BF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994" w:type="dxa"/>
            <w:gridSpan w:val="4"/>
          </w:tcPr>
          <w:p w:rsidR="00F42BDF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стандарт:</w:t>
            </w:r>
          </w:p>
        </w:tc>
        <w:tc>
          <w:tcPr>
            <w:tcW w:w="5141" w:type="dxa"/>
            <w:gridSpan w:val="6"/>
          </w:tcPr>
          <w:p w:rsidR="00F42BDF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DF" w:rsidRPr="00F42BDF" w:rsidRDefault="00252276" w:rsidP="00252276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приказа </w:t>
            </w:r>
            <w:r w:rsidR="00F42BDF" w:rsidRPr="00F4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труда и социальной защиты Российской Федерации от  </w:t>
            </w:r>
            <w:r w:rsidRPr="0025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ноября 2018 года 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994" w:type="dxa"/>
            <w:gridSpan w:val="4"/>
            <w:hideMark/>
          </w:tcPr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обучения:</w:t>
            </w:r>
          </w:p>
        </w:tc>
        <w:tc>
          <w:tcPr>
            <w:tcW w:w="5141" w:type="dxa"/>
            <w:gridSpan w:val="6"/>
            <w:hideMark/>
          </w:tcPr>
          <w:p w:rsidR="00F42BDF" w:rsidRPr="00E20A65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 часов</w:t>
            </w:r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994" w:type="dxa"/>
            <w:gridSpan w:val="4"/>
            <w:hideMark/>
          </w:tcPr>
          <w:p w:rsidR="00252276" w:rsidRDefault="00252276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занятий:</w:t>
            </w:r>
          </w:p>
        </w:tc>
        <w:tc>
          <w:tcPr>
            <w:tcW w:w="5141" w:type="dxa"/>
            <w:gridSpan w:val="6"/>
            <w:hideMark/>
          </w:tcPr>
          <w:p w:rsidR="00252276" w:rsidRDefault="00252276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дистанционный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(4 часа в день)</w:t>
            </w:r>
            <w:proofErr w:type="gramEnd"/>
          </w:p>
        </w:tc>
      </w:tr>
      <w:tr w:rsidR="00F42BDF" w:rsidRPr="00E20A65" w:rsidTr="0020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4994" w:type="dxa"/>
            <w:gridSpan w:val="4"/>
            <w:hideMark/>
          </w:tcPr>
          <w:p w:rsidR="00252276" w:rsidRDefault="00252276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0A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обучения:</w:t>
            </w:r>
          </w:p>
        </w:tc>
        <w:tc>
          <w:tcPr>
            <w:tcW w:w="5141" w:type="dxa"/>
            <w:gridSpan w:val="6"/>
            <w:hideMark/>
          </w:tcPr>
          <w:p w:rsidR="00252276" w:rsidRDefault="00252276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2BDF" w:rsidRPr="00E20A65" w:rsidRDefault="00F42BDF" w:rsidP="0061362E">
            <w:pPr>
              <w:spacing w:after="0" w:line="240" w:lineRule="auto"/>
              <w:ind w:left="214" w:right="-21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очно-заочная</w:t>
            </w:r>
          </w:p>
        </w:tc>
      </w:tr>
    </w:tbl>
    <w:tbl>
      <w:tblPr>
        <w:tblStyle w:val="af5"/>
        <w:tblW w:w="5233" w:type="pct"/>
        <w:tblInd w:w="-318" w:type="dxa"/>
        <w:tblLook w:val="04A0" w:firstRow="1" w:lastRow="0" w:firstColumn="1" w:lastColumn="0" w:noHBand="0" w:noVBand="1"/>
      </w:tblPr>
      <w:tblGrid>
        <w:gridCol w:w="576"/>
        <w:gridCol w:w="3644"/>
        <w:gridCol w:w="833"/>
        <w:gridCol w:w="947"/>
        <w:gridCol w:w="1493"/>
        <w:gridCol w:w="1697"/>
        <w:gridCol w:w="1122"/>
      </w:tblGrid>
      <w:tr w:rsidR="00B208A3" w:rsidTr="00827F3D">
        <w:trPr>
          <w:trHeight w:val="837"/>
        </w:trPr>
        <w:tc>
          <w:tcPr>
            <w:tcW w:w="279" w:type="pct"/>
            <w:vMerge w:val="restart"/>
            <w:tcBorders>
              <w:bottom w:val="single" w:sz="4" w:space="0" w:color="auto"/>
            </w:tcBorders>
          </w:tcPr>
          <w:p w:rsidR="00F42BDF" w:rsidRPr="007F223E" w:rsidRDefault="00F42BDF" w:rsidP="002076F4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827F3D" w:rsidRDefault="002076F4" w:rsidP="002076F4">
            <w:pPr>
              <w:widowControl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  <w:p w:rsidR="00F42BDF" w:rsidRPr="007F223E" w:rsidRDefault="00827F3D" w:rsidP="002076F4">
            <w:pPr>
              <w:widowControl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  <w:r w:rsidR="00207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42BDF"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767" w:type="pct"/>
            <w:vMerge w:val="restart"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42BDF" w:rsidRPr="007F223E" w:rsidRDefault="00F42BDF" w:rsidP="0061362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разделов и тем</w:t>
            </w:r>
          </w:p>
        </w:tc>
        <w:tc>
          <w:tcPr>
            <w:tcW w:w="404" w:type="pct"/>
            <w:vMerge w:val="restart"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42BDF" w:rsidRPr="007F223E" w:rsidRDefault="00F42BDF" w:rsidP="0061362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</w:t>
            </w: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2006" w:type="pct"/>
            <w:gridSpan w:val="3"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F42BDF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 w:cs="Arial"/>
                <w:b/>
                <w:sz w:val="36"/>
                <w:szCs w:val="36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</w:t>
            </w:r>
          </w:p>
        </w:tc>
        <w:tc>
          <w:tcPr>
            <w:tcW w:w="544" w:type="pct"/>
          </w:tcPr>
          <w:p w:rsidR="00F42BDF" w:rsidRPr="007F223E" w:rsidRDefault="00F42BDF" w:rsidP="0061362E">
            <w:pPr>
              <w:widowControl w:val="0"/>
              <w:ind w:left="-206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Форма</w:t>
            </w:r>
          </w:p>
          <w:p w:rsidR="00F42BDF" w:rsidRDefault="00F42BDF" w:rsidP="0061362E">
            <w:pPr>
              <w:spacing w:line="0" w:lineRule="atLeast"/>
              <w:ind w:left="-206" w:right="-144"/>
              <w:jc w:val="center"/>
              <w:rPr>
                <w:rFonts w:ascii="Times New Roman" w:eastAsia="Times New Roman" w:hAnsi="Times New Roman" w:cs="Arial"/>
                <w:b/>
                <w:sz w:val="36"/>
                <w:szCs w:val="36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контроля</w:t>
            </w:r>
          </w:p>
        </w:tc>
      </w:tr>
      <w:tr w:rsidR="00B208A3" w:rsidTr="00827F3D">
        <w:tc>
          <w:tcPr>
            <w:tcW w:w="279" w:type="pct"/>
            <w:vMerge/>
            <w:tcBorders>
              <w:bottom w:val="single" w:sz="4" w:space="0" w:color="auto"/>
            </w:tcBorders>
          </w:tcPr>
          <w:p w:rsidR="00F42BDF" w:rsidRPr="007F223E" w:rsidRDefault="00F42BDF" w:rsidP="002076F4">
            <w:pPr>
              <w:widowControl w:val="0"/>
              <w:snapToGrid w:val="0"/>
              <w:ind w:left="-2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67" w:type="pct"/>
            <w:vMerge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9" w:type="pct"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724" w:type="pct"/>
          </w:tcPr>
          <w:p w:rsidR="00F42BDF" w:rsidRPr="007F223E" w:rsidRDefault="00F42BDF" w:rsidP="0061362E">
            <w:pPr>
              <w:widowControl w:val="0"/>
              <w:snapToGrid w:val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F223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23" w:type="pct"/>
          </w:tcPr>
          <w:p w:rsidR="00F42BDF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электронное</w:t>
            </w:r>
          </w:p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обучение</w:t>
            </w:r>
          </w:p>
        </w:tc>
        <w:tc>
          <w:tcPr>
            <w:tcW w:w="544" w:type="pct"/>
          </w:tcPr>
          <w:p w:rsidR="00F42BDF" w:rsidRPr="007F223E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:rsidR="00F42BDF" w:rsidRPr="001D649B" w:rsidRDefault="002076F4" w:rsidP="002076F4">
            <w:pPr>
              <w:widowControl w:val="0"/>
              <w:tabs>
                <w:tab w:val="left" w:pos="-108"/>
              </w:tabs>
              <w:snapToGrid w:val="0"/>
              <w:ind w:left="-250"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7" w:type="pct"/>
          </w:tcPr>
          <w:p w:rsidR="00F42BDF" w:rsidRPr="001D649B" w:rsidRDefault="003F2AAC" w:rsidP="00F6388A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Организационно-правовые и информационные  основы профессиональной деятельности</w:t>
            </w:r>
          </w:p>
        </w:tc>
        <w:tc>
          <w:tcPr>
            <w:tcW w:w="404" w:type="pct"/>
            <w:vAlign w:val="center"/>
          </w:tcPr>
          <w:p w:rsidR="00F42BDF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2076F4" w:rsidP="002076F4">
            <w:pPr>
              <w:widowControl w:val="0"/>
              <w:snapToGrid w:val="0"/>
              <w:ind w:left="-250"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1.1</w:t>
            </w:r>
            <w:r w:rsidR="005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7" w:type="pct"/>
          </w:tcPr>
          <w:p w:rsidR="00F6388A" w:rsidRPr="001D649B" w:rsidRDefault="003F2AAC" w:rsidP="00F6388A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охраны здоровья населения.</w:t>
            </w:r>
          </w:p>
        </w:tc>
        <w:tc>
          <w:tcPr>
            <w:tcW w:w="404" w:type="pct"/>
            <w:vAlign w:val="center"/>
          </w:tcPr>
          <w:p w:rsidR="00F42BDF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D91DD4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597743">
        <w:tc>
          <w:tcPr>
            <w:tcW w:w="279" w:type="pct"/>
          </w:tcPr>
          <w:p w:rsidR="00F42BDF" w:rsidRPr="001D649B" w:rsidRDefault="00597743" w:rsidP="00597743">
            <w:pPr>
              <w:widowControl w:val="0"/>
              <w:snapToGrid w:val="0"/>
              <w:ind w:left="-250"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07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67" w:type="pct"/>
          </w:tcPr>
          <w:p w:rsidR="003F2AAC" w:rsidRPr="003F2AAC" w:rsidRDefault="003F2AAC" w:rsidP="003F2AAC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законодательства РФ в области здравоохранения. </w:t>
            </w:r>
          </w:p>
          <w:p w:rsidR="00F42BDF" w:rsidRPr="001D649B" w:rsidRDefault="003F2AAC" w:rsidP="003F2AAC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рофессиональной деятельности  медицинской сестры.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и деонтология в работе медицинской сестры.</w:t>
            </w:r>
          </w:p>
        </w:tc>
        <w:tc>
          <w:tcPr>
            <w:tcW w:w="404" w:type="pct"/>
            <w:vAlign w:val="center"/>
          </w:tcPr>
          <w:p w:rsidR="00F42BDF" w:rsidRPr="001D649B" w:rsidRDefault="00ED3CEA" w:rsidP="00ED3CEA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D91DD4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827F3D" w:rsidP="002076F4">
            <w:pPr>
              <w:widowControl w:val="0"/>
              <w:snapToGrid w:val="0"/>
              <w:ind w:left="-250"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07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67" w:type="pct"/>
          </w:tcPr>
          <w:p w:rsidR="00F42BDF" w:rsidRPr="001D649B" w:rsidRDefault="00671549" w:rsidP="00D865BF">
            <w:pPr>
              <w:shd w:val="clear" w:color="auto" w:fill="FFFFFF"/>
              <w:ind w:left="-9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AAC"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страховой медицины</w:t>
            </w:r>
          </w:p>
        </w:tc>
        <w:tc>
          <w:tcPr>
            <w:tcW w:w="404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2076F4" w:rsidP="002076F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7" w:type="pct"/>
          </w:tcPr>
          <w:p w:rsidR="00F42BDF" w:rsidRPr="001D649B" w:rsidRDefault="00F42BDF" w:rsidP="0061362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участие </w:t>
            </w:r>
            <w:r w:rsidR="00207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старшей </w:t>
            </w: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 сестры в лечебно-диагностическом процессе</w:t>
            </w:r>
          </w:p>
        </w:tc>
        <w:tc>
          <w:tcPr>
            <w:tcW w:w="404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827F3D" w:rsidP="00827F3D">
            <w:pPr>
              <w:widowControl w:val="0"/>
              <w:snapToGrid w:val="0"/>
              <w:ind w:left="-250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07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67" w:type="pct"/>
          </w:tcPr>
          <w:p w:rsidR="00F42BDF" w:rsidRPr="001D649B" w:rsidRDefault="002076F4" w:rsidP="0061362E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отделения медицинской организации</w:t>
            </w:r>
          </w:p>
        </w:tc>
        <w:tc>
          <w:tcPr>
            <w:tcW w:w="40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827F3D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2.2.</w:t>
            </w:r>
          </w:p>
        </w:tc>
        <w:tc>
          <w:tcPr>
            <w:tcW w:w="1767" w:type="pct"/>
          </w:tcPr>
          <w:p w:rsidR="00827F3D" w:rsidRPr="00827F3D" w:rsidRDefault="00827F3D" w:rsidP="00827F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среднего медицинского персонала </w:t>
            </w:r>
            <w:proofErr w:type="gramStart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42BDF" w:rsidRPr="001D649B" w:rsidRDefault="00827F3D" w:rsidP="00827F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отделении</w:t>
            </w:r>
            <w:proofErr w:type="gramEnd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медицинской организации.</w:t>
            </w:r>
          </w:p>
        </w:tc>
        <w:tc>
          <w:tcPr>
            <w:tcW w:w="40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D865BF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827F3D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2.3.</w:t>
            </w:r>
          </w:p>
        </w:tc>
        <w:tc>
          <w:tcPr>
            <w:tcW w:w="1767" w:type="pct"/>
          </w:tcPr>
          <w:p w:rsidR="00827F3D" w:rsidRPr="001D649B" w:rsidRDefault="00827F3D" w:rsidP="00827F3D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  деятельности  среднего медицинского персонала отделения.</w:t>
            </w:r>
          </w:p>
        </w:tc>
        <w:tc>
          <w:tcPr>
            <w:tcW w:w="40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827F3D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2.4.</w:t>
            </w:r>
          </w:p>
        </w:tc>
        <w:tc>
          <w:tcPr>
            <w:tcW w:w="1767" w:type="pct"/>
          </w:tcPr>
          <w:p w:rsidR="00827F3D" w:rsidRPr="00827F3D" w:rsidRDefault="00827F3D" w:rsidP="00827F3D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материального обеспечения отделения   </w:t>
            </w:r>
          </w:p>
          <w:p w:rsidR="00827F3D" w:rsidRPr="001D649B" w:rsidRDefault="00827F3D" w:rsidP="00827F3D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 организации.</w:t>
            </w:r>
          </w:p>
        </w:tc>
        <w:tc>
          <w:tcPr>
            <w:tcW w:w="40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827F3D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3.</w:t>
            </w:r>
          </w:p>
        </w:tc>
        <w:tc>
          <w:tcPr>
            <w:tcW w:w="1767" w:type="pct"/>
          </w:tcPr>
          <w:p w:rsidR="00827F3D" w:rsidRPr="001D649B" w:rsidRDefault="00827F3D" w:rsidP="0061362E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инфекционной безопасности и инфекционного контроля. Асептика. Антисептика</w:t>
            </w:r>
          </w:p>
        </w:tc>
        <w:tc>
          <w:tcPr>
            <w:tcW w:w="404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827F3D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767" w:type="pct"/>
          </w:tcPr>
          <w:p w:rsidR="00827F3D" w:rsidRPr="001D649B" w:rsidRDefault="00827F3D" w:rsidP="00827F3D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организации и оказания первичной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оврачебной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медико-санитарной помощи населению в условиях чрезвычайных ситуаций на </w:t>
            </w:r>
            <w:proofErr w:type="spellStart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этапе.</w:t>
            </w:r>
          </w:p>
        </w:tc>
        <w:tc>
          <w:tcPr>
            <w:tcW w:w="404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597743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1767" w:type="pct"/>
          </w:tcPr>
          <w:p w:rsidR="00827F3D" w:rsidRPr="001D649B" w:rsidRDefault="00827F3D" w:rsidP="006E028B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затрат амбулаторно-поликлинической помощи в условиях ОКДЦ ПАО «Газпром».</w:t>
            </w:r>
          </w:p>
        </w:tc>
        <w:tc>
          <w:tcPr>
            <w:tcW w:w="404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F3D" w:rsidRPr="001D649B" w:rsidTr="00827F3D">
        <w:tc>
          <w:tcPr>
            <w:tcW w:w="279" w:type="pct"/>
          </w:tcPr>
          <w:p w:rsidR="00827F3D" w:rsidRPr="001D649B" w:rsidRDefault="00597743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5.1.</w:t>
            </w:r>
          </w:p>
        </w:tc>
        <w:tc>
          <w:tcPr>
            <w:tcW w:w="1767" w:type="pct"/>
          </w:tcPr>
          <w:p w:rsidR="00827F3D" w:rsidRPr="001D649B" w:rsidRDefault="00827F3D" w:rsidP="00827F3D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технологий бережливого производства. Методы и технологии.</w:t>
            </w:r>
          </w:p>
        </w:tc>
        <w:tc>
          <w:tcPr>
            <w:tcW w:w="404" w:type="pct"/>
            <w:vAlign w:val="center"/>
          </w:tcPr>
          <w:p w:rsidR="00827F3D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827F3D" w:rsidRPr="001D649B" w:rsidRDefault="00827F3D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827F3D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</w:tcPr>
          <w:p w:rsidR="00827F3D" w:rsidRPr="001D649B" w:rsidRDefault="00827F3D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597743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5.2.  </w:t>
            </w:r>
          </w:p>
        </w:tc>
        <w:tc>
          <w:tcPr>
            <w:tcW w:w="1767" w:type="pct"/>
          </w:tcPr>
          <w:p w:rsidR="00F42BDF" w:rsidRPr="001D649B" w:rsidRDefault="00597743" w:rsidP="0061362E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информатика. Применение компьютерных программ  в  сестринском деле (в условиях ОКДЦ ПАО «Газпром»).</w:t>
            </w:r>
          </w:p>
        </w:tc>
        <w:tc>
          <w:tcPr>
            <w:tcW w:w="404" w:type="pct"/>
            <w:vAlign w:val="center"/>
          </w:tcPr>
          <w:p w:rsidR="00F42BDF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597743" w:rsidP="00827F3D">
            <w:pPr>
              <w:widowControl w:val="0"/>
              <w:snapToGrid w:val="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5.3.</w:t>
            </w:r>
          </w:p>
        </w:tc>
        <w:tc>
          <w:tcPr>
            <w:tcW w:w="1767" w:type="pct"/>
          </w:tcPr>
          <w:p w:rsidR="00F42BDF" w:rsidRPr="001D649B" w:rsidRDefault="00597743" w:rsidP="0061362E">
            <w:pPr>
              <w:widowControl w:val="0"/>
              <w:spacing w:befor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Статистические показатели, их использование в здравоохранении.</w:t>
            </w:r>
          </w:p>
        </w:tc>
        <w:tc>
          <w:tcPr>
            <w:tcW w:w="404" w:type="pct"/>
            <w:vAlign w:val="center"/>
          </w:tcPr>
          <w:p w:rsidR="00F42BDF" w:rsidRPr="001D649B" w:rsidRDefault="00ED3CEA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napToGrid w:val="0"/>
              <w:spacing w:befor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AE2362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F42BDF" w:rsidP="00827F3D">
            <w:pPr>
              <w:widowControl w:val="0"/>
              <w:snapToGrid w:val="0"/>
              <w:spacing w:before="120" w:after="120"/>
              <w:ind w:left="-2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</w:tcPr>
          <w:p w:rsidR="00F42BDF" w:rsidRPr="001D649B" w:rsidRDefault="00F42BDF" w:rsidP="0061362E">
            <w:pPr>
              <w:widowControl w:val="0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4" w:type="pct"/>
            <w:vAlign w:val="center"/>
          </w:tcPr>
          <w:p w:rsidR="00F42BDF" w:rsidRPr="001D649B" w:rsidRDefault="00AE2362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" w:type="pct"/>
            <w:vAlign w:val="center"/>
          </w:tcPr>
          <w:p w:rsidR="00F42BDF" w:rsidRPr="001D649B" w:rsidRDefault="00ED3CEA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pct"/>
            <w:vAlign w:val="center"/>
          </w:tcPr>
          <w:p w:rsidR="00F42BDF" w:rsidRPr="001D649B" w:rsidRDefault="00ED3CEA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pct"/>
            <w:vAlign w:val="center"/>
          </w:tcPr>
          <w:p w:rsidR="00F42BDF" w:rsidRPr="001D649B" w:rsidRDefault="00ED3CEA" w:rsidP="0061362E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" w:type="pct"/>
          </w:tcPr>
          <w:p w:rsidR="00F42BDF" w:rsidRPr="001D649B" w:rsidRDefault="00F42BDF" w:rsidP="0061362E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F42BDF" w:rsidP="002076F4">
            <w:pPr>
              <w:widowControl w:val="0"/>
              <w:snapToGrid w:val="0"/>
              <w:spacing w:before="120" w:after="120"/>
              <w:ind w:lef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</w:tcPr>
          <w:p w:rsidR="00F42BDF" w:rsidRPr="001D649B" w:rsidRDefault="00F42BDF" w:rsidP="0061362E">
            <w:pPr>
              <w:widowControl w:val="0"/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404" w:type="pct"/>
            <w:vAlign w:val="center"/>
          </w:tcPr>
          <w:p w:rsidR="00F42BDF" w:rsidRPr="001D649B" w:rsidRDefault="00B208A3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vAlign w:val="center"/>
          </w:tcPr>
          <w:p w:rsidR="00F42BDF" w:rsidRPr="001D649B" w:rsidRDefault="00F42BDF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Align w:val="center"/>
          </w:tcPr>
          <w:p w:rsidR="00F42BDF" w:rsidRPr="001D649B" w:rsidRDefault="00F42BDF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Align w:val="center"/>
          </w:tcPr>
          <w:p w:rsidR="00F42BDF" w:rsidRPr="001D649B" w:rsidRDefault="00F42BDF" w:rsidP="0061362E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F42BDF" w:rsidRPr="001D649B" w:rsidRDefault="00B208A3" w:rsidP="00B208A3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8A3" w:rsidRPr="001D649B" w:rsidTr="00827F3D">
        <w:tc>
          <w:tcPr>
            <w:tcW w:w="279" w:type="pct"/>
          </w:tcPr>
          <w:p w:rsidR="00F42BDF" w:rsidRPr="001D649B" w:rsidRDefault="00F42BDF" w:rsidP="002076F4">
            <w:pPr>
              <w:widowControl w:val="0"/>
              <w:snapToGrid w:val="0"/>
              <w:spacing w:before="120" w:after="120"/>
              <w:ind w:lef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pct"/>
          </w:tcPr>
          <w:p w:rsidR="00F42BDF" w:rsidRPr="001D649B" w:rsidRDefault="00F42BDF" w:rsidP="0061362E">
            <w:pPr>
              <w:widowControl w:val="0"/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4" w:type="pct"/>
            <w:vAlign w:val="center"/>
          </w:tcPr>
          <w:p w:rsidR="00F42BDF" w:rsidRPr="001D649B" w:rsidRDefault="00B208A3" w:rsidP="0061362E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F42BDF" w:rsidRPr="001D649B" w:rsidRDefault="00AE2362" w:rsidP="0061362E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pct"/>
            <w:vAlign w:val="center"/>
          </w:tcPr>
          <w:p w:rsidR="00F42BDF" w:rsidRPr="001D649B" w:rsidRDefault="005E2E88" w:rsidP="0061362E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pct"/>
            <w:vAlign w:val="center"/>
          </w:tcPr>
          <w:p w:rsidR="00F42BDF" w:rsidRPr="001D649B" w:rsidRDefault="00597743" w:rsidP="0061362E">
            <w:pPr>
              <w:spacing w:before="60" w:after="6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" w:type="pct"/>
            <w:vAlign w:val="center"/>
          </w:tcPr>
          <w:p w:rsidR="00F42BDF" w:rsidRPr="001D649B" w:rsidRDefault="005E2E88" w:rsidP="001D649B">
            <w:pPr>
              <w:spacing w:before="60" w:after="6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2BDF" w:rsidRDefault="00F42BDF" w:rsidP="00F42BDF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D649B" w:rsidRDefault="001D649B" w:rsidP="00F42BDF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D649B" w:rsidRPr="001D649B" w:rsidRDefault="001D649B" w:rsidP="00F42BDF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F42BDF" w:rsidRPr="001D649B" w:rsidRDefault="00F42BDF" w:rsidP="00F42BDF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EC60B6" w:rsidRDefault="00EC60B6" w:rsidP="00EC60B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5E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Развиваемые корпоративные компетенции:</w:t>
      </w:r>
    </w:p>
    <w:p w:rsidR="00EC60B6" w:rsidRDefault="00EC60B6" w:rsidP="00B00BED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5E04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медицинское обеспечение</w:t>
      </w:r>
    </w:p>
    <w:p w:rsidR="00271737" w:rsidRPr="00FE6DCB" w:rsidRDefault="00271737" w:rsidP="002717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6D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Развиваемые профессиональные компетенции в соответствии с профессиональным стандартом:</w:t>
      </w:r>
    </w:p>
    <w:p w:rsidR="00271737" w:rsidRPr="0051333C" w:rsidRDefault="00271737" w:rsidP="00271737">
      <w:pPr>
        <w:spacing w:after="0" w:line="31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0"/>
        </w:tabs>
        <w:spacing w:after="0" w:line="251" w:lineRule="auto"/>
        <w:ind w:right="30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качество;</w:t>
      </w:r>
    </w:p>
    <w:p w:rsidR="00271737" w:rsidRPr="0051333C" w:rsidRDefault="00271737" w:rsidP="00271737">
      <w:pPr>
        <w:spacing w:after="0" w:line="26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ответственность;</w:t>
      </w:r>
    </w:p>
    <w:p w:rsidR="00271737" w:rsidRPr="0051333C" w:rsidRDefault="00271737" w:rsidP="00271737">
      <w:pPr>
        <w:spacing w:after="0" w:line="6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51" w:lineRule="auto"/>
        <w:ind w:right="8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271737" w:rsidRPr="0051333C" w:rsidRDefault="00271737" w:rsidP="00271737">
      <w:pPr>
        <w:spacing w:after="0" w:line="56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49" w:lineRule="auto"/>
        <w:ind w:right="13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деятельности;</w:t>
      </w:r>
    </w:p>
    <w:p w:rsidR="00271737" w:rsidRPr="0051333C" w:rsidRDefault="00271737" w:rsidP="00271737">
      <w:pPr>
        <w:spacing w:after="0" w:line="6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26" w:lineRule="auto"/>
        <w:ind w:right="13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 и команде, эффективно общаться с коллегами, руководством, потребителями;</w:t>
      </w:r>
    </w:p>
    <w:p w:rsidR="00271737" w:rsidRPr="0051333C" w:rsidRDefault="00271737" w:rsidP="00271737">
      <w:pPr>
        <w:spacing w:after="0" w:line="32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pStyle w:val="a7"/>
        <w:numPr>
          <w:ilvl w:val="0"/>
          <w:numId w:val="25"/>
        </w:numPr>
        <w:tabs>
          <w:tab w:val="left" w:pos="708"/>
        </w:tabs>
        <w:spacing w:after="0" w:line="236" w:lineRule="auto"/>
        <w:ind w:right="5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квалификации;</w:t>
      </w:r>
    </w:p>
    <w:p w:rsidR="00271737" w:rsidRPr="0051333C" w:rsidRDefault="00271737" w:rsidP="00271737">
      <w:pPr>
        <w:spacing w:after="0" w:line="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условиях смены технологий в профессиональной деятельности;</w:t>
      </w:r>
    </w:p>
    <w:p w:rsidR="00271737" w:rsidRPr="0051333C" w:rsidRDefault="00271737" w:rsidP="00271737">
      <w:pPr>
        <w:spacing w:after="0" w:line="6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26" w:lineRule="auto"/>
        <w:ind w:right="70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историческому наследию и культурным традициям народа, уважать социальные, культурные и религиозные различия;</w:t>
      </w:r>
    </w:p>
    <w:p w:rsidR="00271737" w:rsidRPr="0051333C" w:rsidRDefault="00271737" w:rsidP="00271737">
      <w:pPr>
        <w:spacing w:after="0" w:line="32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A5ED6" w:rsidRDefault="00271737" w:rsidP="005A5ED6">
      <w:pPr>
        <w:numPr>
          <w:ilvl w:val="0"/>
          <w:numId w:val="25"/>
        </w:numPr>
        <w:tabs>
          <w:tab w:val="left" w:pos="708"/>
        </w:tabs>
        <w:spacing w:after="0" w:line="342" w:lineRule="exact"/>
        <w:ind w:left="709" w:right="5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A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 с соблюдением требований охраны труда, производственной санитарии, инфекционной</w:t>
      </w:r>
      <w:r w:rsidR="005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безопасности;</w:t>
      </w:r>
    </w:p>
    <w:p w:rsidR="00271737" w:rsidRPr="0051333C" w:rsidRDefault="00271737" w:rsidP="00271737">
      <w:pPr>
        <w:spacing w:after="0" w:line="3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51" w:lineRule="auto"/>
        <w:ind w:right="70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сохранению и укреплению здоровья населения, пациента и его окружения;</w:t>
      </w:r>
    </w:p>
    <w:p w:rsidR="00271737" w:rsidRPr="0051333C" w:rsidRDefault="00271737" w:rsidP="00271737">
      <w:pPr>
        <w:spacing w:after="0" w:line="26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санитарно-гигиеническое воспитание населения;</w:t>
      </w:r>
    </w:p>
    <w:p w:rsidR="00271737" w:rsidRPr="0051333C" w:rsidRDefault="00271737" w:rsidP="00271737">
      <w:pPr>
        <w:spacing w:after="0" w:line="3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проведении профилактики инфекционных и неинфекционных заболеваний;</w:t>
      </w:r>
    </w:p>
    <w:p w:rsidR="00271737" w:rsidRPr="0051333C" w:rsidRDefault="00271737" w:rsidP="00271737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понятном для пациента виде, объяснять ему суть вмешательств, исследований и процедур;</w:t>
      </w:r>
    </w:p>
    <w:p w:rsidR="00271737" w:rsidRPr="0051333C" w:rsidRDefault="00271737" w:rsidP="00271737">
      <w:pPr>
        <w:spacing w:after="0" w:line="70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8"/>
        </w:tabs>
        <w:spacing w:after="0" w:line="251" w:lineRule="auto"/>
        <w:ind w:right="980"/>
        <w:rPr>
          <w:rFonts w:ascii="Times New Roman" w:eastAsia="Symbol" w:hAnsi="Times New Roman" w:cs="Times New Roman"/>
          <w:sz w:val="28"/>
          <w:szCs w:val="28"/>
          <w:lang w:eastAsia="ru-RU"/>
        </w:rPr>
      </w:pPr>
      <w:proofErr w:type="gramStart"/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лечебно-диагностические вмешательства, взаимодействуя с участниками диагностического</w:t>
      </w:r>
      <w:r w:rsidR="0067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лечебного процессов;</w:t>
      </w:r>
      <w:proofErr w:type="gramEnd"/>
    </w:p>
    <w:p w:rsidR="00271737" w:rsidRPr="0051333C" w:rsidRDefault="00271737" w:rsidP="00271737">
      <w:pPr>
        <w:spacing w:after="0" w:line="26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51333C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взаимодействующими организациями и службами;</w:t>
      </w:r>
    </w:p>
    <w:p w:rsidR="00271737" w:rsidRPr="0051333C" w:rsidRDefault="00271737" w:rsidP="00271737">
      <w:pPr>
        <w:spacing w:after="0" w:line="3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271737" w:rsidRPr="009D77EB" w:rsidRDefault="00271737" w:rsidP="00B00BED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медикаментозные средства в соответствии с правилами их использования;</w:t>
      </w: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 пациента с учетом правильной биомеханики тела медицинской  сестры и пациента;</w:t>
      </w:r>
    </w:p>
    <w:p w:rsidR="009D77EB" w:rsidRPr="0051333C" w:rsidRDefault="009D77EB" w:rsidP="009D77EB">
      <w:pPr>
        <w:spacing w:after="0" w:line="6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8"/>
        </w:tabs>
        <w:spacing w:after="0" w:line="251" w:lineRule="auto"/>
        <w:ind w:right="10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процесса;</w:t>
      </w:r>
    </w:p>
    <w:p w:rsidR="009D77EB" w:rsidRPr="0051333C" w:rsidRDefault="009D77EB" w:rsidP="009D77EB">
      <w:pPr>
        <w:spacing w:after="0" w:line="26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утвержденную медицинскую документацию;</w:t>
      </w:r>
    </w:p>
    <w:p w:rsidR="009D77EB" w:rsidRPr="0051333C" w:rsidRDefault="009D77EB" w:rsidP="009D77EB">
      <w:pPr>
        <w:spacing w:after="0" w:line="3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реабилитационные мероприятия;</w:t>
      </w:r>
    </w:p>
    <w:p w:rsidR="009D77EB" w:rsidRPr="0051333C" w:rsidRDefault="009D77EB" w:rsidP="009D77EB">
      <w:pPr>
        <w:spacing w:after="0" w:line="41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паллиативную помощь;</w:t>
      </w:r>
    </w:p>
    <w:p w:rsidR="009D77EB" w:rsidRPr="0051333C" w:rsidRDefault="009D77EB" w:rsidP="009D77EB">
      <w:pPr>
        <w:spacing w:after="0" w:line="39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доврачебную помощь при неотложных состояниях и травмах;</w:t>
      </w:r>
    </w:p>
    <w:p w:rsidR="009D77EB" w:rsidRPr="0051333C" w:rsidRDefault="009D77EB" w:rsidP="009D77EB">
      <w:pPr>
        <w:spacing w:after="0" w:line="40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51333C" w:rsidRDefault="009D77EB" w:rsidP="009D77EB">
      <w:pPr>
        <w:numPr>
          <w:ilvl w:val="0"/>
          <w:numId w:val="25"/>
        </w:numPr>
        <w:tabs>
          <w:tab w:val="left" w:pos="700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оказании медицинской помощи при чрезвычайных ситуациях;</w:t>
      </w:r>
    </w:p>
    <w:p w:rsidR="009D77EB" w:rsidRPr="0051333C" w:rsidRDefault="009D77EB" w:rsidP="009D77EB">
      <w:pPr>
        <w:spacing w:after="0" w:line="72" w:lineRule="exact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D77EB" w:rsidRPr="009D77EB" w:rsidRDefault="009D77EB" w:rsidP="009D77EB">
      <w:pPr>
        <w:numPr>
          <w:ilvl w:val="0"/>
          <w:numId w:val="25"/>
        </w:numPr>
        <w:tabs>
          <w:tab w:val="left" w:pos="708"/>
        </w:tabs>
        <w:spacing w:after="0" w:line="249" w:lineRule="auto"/>
        <w:ind w:right="44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членами профессиональной бригады и добровольными помощниками в условиях чрезвычайных ситуаций.</w:t>
      </w:r>
    </w:p>
    <w:p w:rsidR="001D649B" w:rsidRDefault="001D649B" w:rsidP="001D64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9B" w:rsidRPr="00D750ED" w:rsidRDefault="001D649B" w:rsidP="001D64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:rsidR="001D649B" w:rsidRPr="00D750ED" w:rsidRDefault="001D649B" w:rsidP="00671549">
      <w:pPr>
        <w:numPr>
          <w:ilvl w:val="0"/>
          <w:numId w:val="6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 слушатель должен приобрести следующие знания и умения, необходимые для качественного изменения компетенций.</w:t>
      </w:r>
    </w:p>
    <w:p w:rsidR="00A53308" w:rsidRDefault="00A53308" w:rsidP="007F223E">
      <w:pPr>
        <w:spacing w:after="0" w:line="0" w:lineRule="atLeast"/>
        <w:ind w:left="214" w:right="34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FE6DCB" w:rsidRPr="00D750ED" w:rsidRDefault="00FE6DCB" w:rsidP="00D750E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Слушатель должен знать:</w:t>
      </w:r>
    </w:p>
    <w:p w:rsidR="00FE6DCB" w:rsidRPr="00D750ED" w:rsidRDefault="00FE6DCB" w:rsidP="00D750ED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F98" w:rsidRPr="00962F98" w:rsidRDefault="00962F98" w:rsidP="00962F98">
      <w:pPr>
        <w:numPr>
          <w:ilvl w:val="0"/>
          <w:numId w:val="35"/>
        </w:numPr>
        <w:tabs>
          <w:tab w:val="left" w:pos="350"/>
        </w:tabs>
        <w:spacing w:after="0" w:line="234" w:lineRule="auto"/>
        <w:ind w:left="0" w:right="5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 в области здравоохранения, технического регулирования, обеспечения санитарно-эпидемиологического благополучия населения, защиты прав потребителей</w:t>
      </w:r>
    </w:p>
    <w:p w:rsidR="00962F98" w:rsidRPr="00962F98" w:rsidRDefault="00962F98" w:rsidP="00962F98">
      <w:pPr>
        <w:numPr>
          <w:ilvl w:val="0"/>
          <w:numId w:val="35"/>
        </w:numPr>
        <w:tabs>
          <w:tab w:val="left" w:pos="350"/>
        </w:tabs>
        <w:spacing w:after="0" w:line="234" w:lineRule="auto"/>
        <w:ind w:left="0" w:right="5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санитарно-эпидемиологических требований в условиях подразделения медицинской организации</w:t>
      </w:r>
    </w:p>
    <w:p w:rsidR="00962F98" w:rsidRPr="00962F98" w:rsidRDefault="00962F98" w:rsidP="00962F98">
      <w:pPr>
        <w:pStyle w:val="a7"/>
        <w:numPr>
          <w:ilvl w:val="0"/>
          <w:numId w:val="35"/>
        </w:numPr>
        <w:tabs>
          <w:tab w:val="left" w:pos="350"/>
        </w:tabs>
        <w:spacing w:after="0" w:line="234" w:lineRule="auto"/>
        <w:ind w:left="0" w:right="5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практики сестринского дела. Отраслевые стандарты оказания медицинских услуг по уходу за пациентами, современные сестринские технологии медицинского ухода</w:t>
      </w:r>
    </w:p>
    <w:p w:rsidR="00962F98" w:rsidRPr="00962F98" w:rsidRDefault="00962F98" w:rsidP="00962F98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дезинфекции, </w:t>
      </w:r>
      <w:proofErr w:type="spellStart"/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предстерилизационной</w:t>
      </w:r>
      <w:proofErr w:type="spellEnd"/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и стерилизации инструментария</w:t>
      </w:r>
    </w:p>
    <w:p w:rsidR="00962F98" w:rsidRPr="00962F98" w:rsidRDefault="00962F98" w:rsidP="00962F98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Санитарно-эпидемиологические требования к обращению с медицинскими отходами</w:t>
      </w:r>
    </w:p>
    <w:p w:rsidR="00962F98" w:rsidRPr="00962F98" w:rsidRDefault="00962F98" w:rsidP="00962F98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и осуществлению дезинфекции, дезинсекции и дератизации в условиях медицинской организации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планирования труда и отдыха медицинского персонала, нормативные требования Трудового Кодекса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медицинских работников,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азывающих медицинскую помощь 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этику и деонтологию;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огию профессионального общения</w:t>
      </w:r>
    </w:p>
    <w:p w:rsidR="00962F98" w:rsidRPr="00962F98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труда и технику безопасности в медицинских организациях </w:t>
      </w:r>
      <w:r w:rsidR="00962F98"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мероприятий по обеспечению безопасной больничной среды</w:t>
      </w:r>
    </w:p>
    <w:p w:rsidR="00962F98" w:rsidRPr="00962F98" w:rsidRDefault="00962F98" w:rsidP="00962F98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распорядка, трудовой дисциплины, морально-правовые нормы профессионального общения медицинского персонала</w:t>
      </w:r>
    </w:p>
    <w:p w:rsidR="00FE6DCB" w:rsidRPr="00D750ED" w:rsidRDefault="00FE6DCB" w:rsidP="00D750ED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формы, порядок оформления, хранения, сроки и объем представления медицинской и служебной документации, в том числе в форме электронного документа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приёма и выписки пациентов структурного подразделения медицинской организации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сестринского дела</w:t>
      </w:r>
    </w:p>
    <w:p w:rsidR="00FE6DCB" w:rsidRPr="00D750ED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сестринского дела в системе здравоохранения Российской Федерации </w:t>
      </w:r>
      <w:r w:rsidR="00FE6DCB"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бюджетно-страховой медицины и добровольного медицинского страхования;</w:t>
      </w:r>
    </w:p>
    <w:p w:rsidR="00FE6DCB" w:rsidRPr="00D750ED" w:rsidRDefault="00FE6DCB" w:rsidP="00D750ED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хранения, применения и учета лекарственных препаратов в соответствии с нормативными документами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медицинских изделий, предназначенных для работы среднего и младшего медицинского персонала подразделения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Лицензионные требования и условия для осуществления медицинской деятельности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заявки на ремонт медицинских изделий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хранения и применения разрешительной документации на медицинские изделия (паспорт, инструкция по применению, регистрационное удостоверение и т.п.)</w:t>
      </w:r>
    </w:p>
    <w:p w:rsidR="00FD1DBC" w:rsidRPr="00FD1DBC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 документации, структуру</w:t>
      </w:r>
      <w:r w:rsidRPr="00FD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 отчетной документации</w:t>
      </w:r>
    </w:p>
    <w:p w:rsidR="00FE6DCB" w:rsidRPr="00D750ED" w:rsidRDefault="00FD1DBC" w:rsidP="00FD1DBC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DCB"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татистические показатели, характеризующие состояние здоровья населения и деятельности учреждений здравоохранения;</w:t>
      </w:r>
    </w:p>
    <w:p w:rsidR="00FE6DCB" w:rsidRPr="00D750ED" w:rsidRDefault="00FE6DCB" w:rsidP="00D750ED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D1DBC" w:rsidP="00B00BED">
      <w:pPr>
        <w:numPr>
          <w:ilvl w:val="0"/>
          <w:numId w:val="7"/>
        </w:numPr>
        <w:tabs>
          <w:tab w:val="left" w:pos="350"/>
        </w:tabs>
        <w:spacing w:after="0" w:line="234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6DCB"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причины, клинические проявления, методы диагностики, осложнения, принципы лечения и профилактики заболеваний и травм;</w:t>
      </w:r>
    </w:p>
    <w:p w:rsidR="00FE6DCB" w:rsidRPr="00D750ED" w:rsidRDefault="00FE6DCB" w:rsidP="00D750ED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законодательных и нормативно-правовых документов, регламентирующие организацию и оказание медицинской помощи населению в чрезвычайных ситуациях</w:t>
      </w:r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Задачи, принципы построения и функционирования Единой государственной системы предупреждения и ликвидации чрезвычайных ситуаций и Всероссийской службы медицины катастроф</w:t>
      </w:r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организация, порядок создания и работы формирований и организаций </w:t>
      </w:r>
      <w:proofErr w:type="gramStart"/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медицины катастроф Минздрава России</w:t>
      </w:r>
      <w:proofErr w:type="gramEnd"/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общую</w:t>
      </w: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рактеристику</w:t>
      </w: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поражающие факторы, величину и структуру</w:t>
      </w: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потерь</w:t>
      </w:r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</w:r>
    </w:p>
    <w:p w:rsidR="000F2AF9" w:rsidRPr="000F2AF9" w:rsidRDefault="000F2AF9" w:rsidP="000F2AF9">
      <w:pPr>
        <w:numPr>
          <w:ilvl w:val="0"/>
          <w:numId w:val="7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организацию медицинской сортировки, порядок оказания первичной доврачебной медико-санитарной помощи населению в чрезвычайных ситуациях на </w:t>
      </w:r>
      <w:proofErr w:type="spellStart"/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</w:t>
      </w:r>
    </w:p>
    <w:p w:rsidR="00FE6DCB" w:rsidRPr="000F2AF9" w:rsidRDefault="000F2AF9" w:rsidP="00D750ED">
      <w:pPr>
        <w:numPr>
          <w:ilvl w:val="0"/>
          <w:numId w:val="7"/>
        </w:numPr>
        <w:tabs>
          <w:tab w:val="left" w:pos="34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медицинской эвакуации в режиме чрезвычайной си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</w:t>
      </w:r>
      <w:r w:rsidRPr="000F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28B" w:rsidRDefault="006E028B" w:rsidP="00D750E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CB" w:rsidRPr="00D750ED" w:rsidRDefault="00FE6DCB" w:rsidP="00D750E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Слушатель должен уметь:</w:t>
      </w:r>
    </w:p>
    <w:p w:rsidR="00FE6DCB" w:rsidRPr="00D750ED" w:rsidRDefault="00FE6DCB" w:rsidP="00D750ED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кадровому планированию медицинского персонала структурного подразделения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мероприятия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профессиональному развитию персонала структурного подразделения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персонала структурного подразделения оказывающего медицинскую помощь,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 значение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их деятельности в организаци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медицинского персонала 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план работы и отчет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работе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видение, миссию, стратегию развития сестринской службы медицинской организации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паспорт прикрепленного населения,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учет, информационную (компьютерную) базу данных состояния здоровья обслуживаемого населения, 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групп диспансерных больных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проведение диспансеризации, вакцинации, флюорографического обследования населения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мероприятия по санитарно-гигиеническому воспитанию и образованию обслуживаемого населения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реализовывать мероприятия по достижению контрольных показателей деятельности среднего и младшего медицинского персонала медицинской организации</w:t>
      </w:r>
    </w:p>
    <w:p w:rsidR="00FE6DCB" w:rsidRPr="00D750ED" w:rsidRDefault="00892E67" w:rsidP="00892E67">
      <w:pPr>
        <w:numPr>
          <w:ilvl w:val="0"/>
          <w:numId w:val="8"/>
        </w:numPr>
        <w:tabs>
          <w:tab w:val="left" w:pos="350"/>
        </w:tabs>
        <w:spacing w:after="0" w:line="234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обучение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CB"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сложившуюся ситуацию и принимать решения в пределах своей профессиональной компетенции и полномочий</w:t>
      </w:r>
    </w:p>
    <w:p w:rsidR="00FE6DCB" w:rsidRPr="00D750ED" w:rsidRDefault="00FE6DCB" w:rsidP="00D750ED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 и хранение утвержденных форм учетной и отчетной медицинской и служебной документации, в том числе в форме электронного документа</w:t>
      </w:r>
    </w:p>
    <w:p w:rsidR="002A542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A5427"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</w:t>
      </w:r>
      <w:r w:rsidR="002A5427"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диспансерное наблюдение за различными группами населения </w:t>
      </w:r>
    </w:p>
    <w:p w:rsidR="00892E67" w:rsidRPr="002A542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профилактических прививок 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проведения качественной дезинфекции и стерилизации медицинских изделий, для соблюдения правил асептики и антисептики.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проведения качественн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текущей и генеральной уборки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противоэпидемических мероприятий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качественного сбора, хранения и утилизации медицинских отходов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структурном подразделении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оказывающем медицинскую помощь в организациях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и хранить утвержденные формы учетной и отчетной медицинской и служебной документации, в том числе в форме электронного документа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Оформлять, хранить и предоставлять справочно-информационные и иные служебные документы</w:t>
      </w:r>
    </w:p>
    <w:p w:rsidR="00892E67" w:rsidRPr="00892E67" w:rsidRDefault="002A542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2E67"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 лечебно-диагностическую и санитарно-профилактическую  помощь</w:t>
      </w:r>
      <w:r w:rsidR="00892E67"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текущий санитарный надзор</w:t>
      </w:r>
    </w:p>
    <w:p w:rsidR="00892E67" w:rsidRPr="00892E67" w:rsidRDefault="00892E67" w:rsidP="00892E67">
      <w:pPr>
        <w:numPr>
          <w:ilvl w:val="0"/>
          <w:numId w:val="8"/>
        </w:numPr>
        <w:tabs>
          <w:tab w:val="left" w:pos="3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сестринские манипуляции п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специальности, правилам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различн</w:t>
      </w:r>
      <w:r w:rsidR="00B30A6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видам исследования, правилам</w:t>
      </w:r>
      <w:r w:rsidRPr="0089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забора биологического материала</w:t>
      </w:r>
    </w:p>
    <w:p w:rsidR="00FE6DCB" w:rsidRPr="00D750ED" w:rsidRDefault="00FE6DCB" w:rsidP="00D750ED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 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отбору и адаптации медицинского персонала при приеме их на работу</w:t>
      </w: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имеющийся кадровый ресурс и определять потребность подразделения в кадровом обеспечении</w:t>
      </w: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размещать и использовать кадры по видам деятельности персонала, контролировать объём и качество выполняемой ими работы</w:t>
      </w: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оценку квалификации среднего и младшего медицинского персонала</w:t>
      </w: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среднего и младшего медицинского персонала</w:t>
      </w:r>
    </w:p>
    <w:p w:rsidR="002A5427" w:rsidRPr="002A5427" w:rsidRDefault="002A5427" w:rsidP="002A5427">
      <w:pPr>
        <w:numPr>
          <w:ilvl w:val="0"/>
          <w:numId w:val="8"/>
        </w:numPr>
        <w:tabs>
          <w:tab w:val="left" w:pos="350"/>
        </w:tabs>
        <w:spacing w:after="0" w:line="237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наставническую деятельность</w:t>
      </w:r>
    </w:p>
    <w:p w:rsidR="00D94A97" w:rsidRPr="00D94A97" w:rsidRDefault="002A542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график и табель работы персонала</w:t>
      </w:r>
    </w:p>
    <w:p w:rsid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рациональное использование материальных ресурсов в структурном подразделении </w:t>
      </w:r>
    </w:p>
    <w:p w:rsidR="00D94A97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Получать, хра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читывать 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лекарственные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дезинфицирующи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94A97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Подавать заявки и получать необходимые медицинские изделия, лекарственные препараты и дезинфицирующие средства</w:t>
      </w:r>
    </w:p>
    <w:p w:rsidR="00D94A97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хранения и эксплуатации медицинских изделий и лекарственных препаратов</w:t>
      </w:r>
    </w:p>
    <w:p w:rsidR="00D94A97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заявки на ремонт медицинских изделий</w:t>
      </w:r>
    </w:p>
    <w:p w:rsidR="00C06F9A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инвентаризацию товарно-материальных ценностей, оперативно-технический учет и предметно-количественный учет в соответствии с установленными требованиями</w:t>
      </w:r>
      <w:r w:rsidR="002A5427"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A97" w:rsidRPr="00D94A97" w:rsidRDefault="00D94A97" w:rsidP="00D94A97">
      <w:pPr>
        <w:numPr>
          <w:ilvl w:val="0"/>
          <w:numId w:val="8"/>
        </w:numPr>
        <w:tabs>
          <w:tab w:val="left" w:pos="3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и эффективность сестринской помощи</w:t>
      </w:r>
    </w:p>
    <w:p w:rsidR="00E55F5E" w:rsidRPr="00D750ED" w:rsidRDefault="00E55F5E" w:rsidP="006E02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</w:p>
    <w:p w:rsidR="00E55F5E" w:rsidRPr="00D750ED" w:rsidRDefault="00E55F5E" w:rsidP="00D7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используются активные и интерактивные формы проведения занятий: лекции, разбор клинических  ситуаций, обмен мнениями между преподавателем и слушателями.</w:t>
      </w:r>
    </w:p>
    <w:p w:rsidR="00E55F5E" w:rsidRPr="00D750ED" w:rsidRDefault="00E55F5E" w:rsidP="00D7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материал программы частично осваивается  с использованием дистанционных образовательных технологий посредством доступа к корпоративной системе дистанционного обучения. Для корректной работы электронного курса необходимо наличие на рабочем месте пользователя </w:t>
      </w:r>
      <w:proofErr w:type="gramStart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интернет-браузера</w:t>
      </w:r>
      <w:proofErr w:type="gramEnd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D7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8 и выше. </w:t>
      </w:r>
    </w:p>
    <w:p w:rsidR="00E55F5E" w:rsidRPr="00E55F5E" w:rsidRDefault="00E55F5E" w:rsidP="006E02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Материально-технические условия реализации программы</w:t>
      </w:r>
    </w:p>
    <w:p w:rsidR="00E55F5E" w:rsidRPr="00E55F5E" w:rsidRDefault="00E55F5E" w:rsidP="00E55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лекций и практических занятий используются класс</w:t>
      </w:r>
      <w:r w:rsidR="00C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 и оборудование для проведения телеконференций,  компьютер преподавателя,</w:t>
      </w:r>
      <w:r w:rsidRPr="00E55F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персональные компьютеры  слушателей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5F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мультимедийный проектор, экран.</w:t>
      </w:r>
    </w:p>
    <w:p w:rsidR="00E55F5E" w:rsidRPr="00E55F5E" w:rsidRDefault="00E55F5E" w:rsidP="004D5A0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Календарный учебный график</w:t>
      </w:r>
    </w:p>
    <w:tbl>
      <w:tblPr>
        <w:tblW w:w="422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18"/>
        <w:gridCol w:w="918"/>
        <w:gridCol w:w="918"/>
        <w:gridCol w:w="918"/>
        <w:gridCol w:w="918"/>
        <w:gridCol w:w="918"/>
        <w:gridCol w:w="918"/>
        <w:gridCol w:w="928"/>
      </w:tblGrid>
      <w:tr w:rsidR="00E83408" w:rsidRPr="00E55F5E" w:rsidTr="00E83408">
        <w:tc>
          <w:tcPr>
            <w:tcW w:w="5000" w:type="pct"/>
            <w:gridSpan w:val="9"/>
            <w:shd w:val="clear" w:color="auto" w:fill="auto"/>
          </w:tcPr>
          <w:p w:rsidR="00E83408" w:rsidRPr="00E55F5E" w:rsidRDefault="00E83408" w:rsidP="00E55F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дни</w:t>
            </w:r>
          </w:p>
        </w:tc>
      </w:tr>
      <w:tr w:rsidR="00E83408" w:rsidRPr="00E55F5E" w:rsidTr="00E83408">
        <w:tc>
          <w:tcPr>
            <w:tcW w:w="586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554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</w:tr>
      <w:tr w:rsidR="00E83408" w:rsidRPr="00E55F5E" w:rsidTr="00E83408">
        <w:tc>
          <w:tcPr>
            <w:tcW w:w="586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 Э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4D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ПЗ, Э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 Э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ПЗ, Э</w:t>
            </w:r>
          </w:p>
        </w:tc>
        <w:tc>
          <w:tcPr>
            <w:tcW w:w="551" w:type="pct"/>
            <w:shd w:val="clear" w:color="auto" w:fill="auto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Л, Э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5F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Л, ПЗ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Л, Э</w:t>
            </w:r>
          </w:p>
        </w:tc>
        <w:tc>
          <w:tcPr>
            <w:tcW w:w="551" w:type="pct"/>
          </w:tcPr>
          <w:p w:rsidR="00E83408" w:rsidRPr="00E55F5E" w:rsidRDefault="00E83408" w:rsidP="00E55F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</w:p>
        </w:tc>
        <w:tc>
          <w:tcPr>
            <w:tcW w:w="554" w:type="pct"/>
          </w:tcPr>
          <w:p w:rsidR="00E83408" w:rsidRPr="00E55F5E" w:rsidRDefault="00E83408" w:rsidP="00E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Л, ИА</w:t>
            </w:r>
          </w:p>
        </w:tc>
      </w:tr>
    </w:tbl>
    <w:p w:rsidR="00E55F5E" w:rsidRPr="00E55F5E" w:rsidRDefault="00E55F5E" w:rsidP="00E5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0"/>
          <w:lang w:eastAsia="ru-RU"/>
        </w:rPr>
        <w:t>Л – лекции</w:t>
      </w:r>
    </w:p>
    <w:p w:rsidR="00E55F5E" w:rsidRPr="00E55F5E" w:rsidRDefault="00E55F5E" w:rsidP="00E5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0"/>
          <w:lang w:eastAsia="ru-RU"/>
        </w:rPr>
        <w:t>ПЗ – практические занятия</w:t>
      </w:r>
    </w:p>
    <w:p w:rsidR="00E55F5E" w:rsidRDefault="00E55F5E" w:rsidP="004D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ИА – итоговая аттестация</w:t>
      </w:r>
    </w:p>
    <w:p w:rsidR="004D333E" w:rsidRPr="00E55F5E" w:rsidRDefault="004D333E" w:rsidP="004D3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 – электронное обучение</w:t>
      </w:r>
    </w:p>
    <w:p w:rsidR="00E55F5E" w:rsidRPr="00E55F5E" w:rsidRDefault="00E55F5E" w:rsidP="006E02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аттестации</w:t>
      </w:r>
    </w:p>
    <w:p w:rsidR="00E55F5E" w:rsidRPr="00E55F5E" w:rsidRDefault="00E55F5E" w:rsidP="00E5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качества освоения программы включает  итоговую аттестацию слушателей. </w:t>
      </w:r>
      <w:r w:rsidR="00C443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этой целью </w:t>
      </w:r>
      <w:r w:rsidR="00EC60B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разработаны</w:t>
      </w:r>
      <w:r w:rsidRPr="00E55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вопросы, позволяющие оценить степень компетенций слушателей. Программа обучения завершается итоговой аттестацией в форме </w:t>
      </w:r>
      <w:r w:rsidR="00E83408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ответов на контрольные вопросы.</w:t>
      </w:r>
    </w:p>
    <w:p w:rsidR="00E55F5E" w:rsidRPr="00E55F5E" w:rsidRDefault="00E55F5E" w:rsidP="00E5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прохождения программы выдается удостоверение установленного образца, подтверждающее наличие дополнительного профессионального образования в объеме не ме</w:t>
      </w:r>
      <w:r w:rsidR="00E83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чем 36</w:t>
      </w: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34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 шести) часов</w:t>
      </w:r>
      <w:r w:rsidR="0005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0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5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ЗЕТ. </w:t>
      </w:r>
    </w:p>
    <w:p w:rsidR="00E55F5E" w:rsidRPr="00E55F5E" w:rsidRDefault="00E55F5E" w:rsidP="00E55F5E">
      <w:pPr>
        <w:widowControl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333C" w:rsidRPr="00E8069F" w:rsidRDefault="00E55F5E" w:rsidP="00E8069F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E55F5E">
        <w:rPr>
          <w:rFonts w:ascii="Times New Roman" w:hAnsi="Times New Roman"/>
          <w:sz w:val="24"/>
          <w:szCs w:val="20"/>
        </w:rPr>
        <w:br w:type="page"/>
      </w:r>
      <w:r w:rsidR="0051333C" w:rsidRPr="00E8069F">
        <w:rPr>
          <w:rFonts w:ascii="Times New Roman" w:hAnsi="Times New Roman"/>
          <w:b w:val="0"/>
        </w:rPr>
        <w:lastRenderedPageBreak/>
        <w:t>СОДЕРЖАНИЕ ПРОГРАММЫ</w:t>
      </w:r>
    </w:p>
    <w:p w:rsidR="0051333C" w:rsidRPr="00E8069F" w:rsidRDefault="0051333C" w:rsidP="00E8069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00" w:rsidRPr="00E8069F" w:rsidRDefault="00877400" w:rsidP="00877400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Организационно-правовые и информационные  основы профессиональной деятельности</w:t>
      </w:r>
      <w:r w:rsidR="003F2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7400" w:rsidRPr="0079176A" w:rsidRDefault="00877400" w:rsidP="0087740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</w:t>
      </w:r>
      <w:r w:rsidRPr="0079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охраны здоровья населения.</w:t>
      </w:r>
    </w:p>
    <w:p w:rsidR="00877400" w:rsidRPr="005B4103" w:rsidRDefault="00877400" w:rsidP="0074248A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охраны здоровья.  Принципы охраны здоровья граждан РФ: соблюдение прав человека и гражданина в области охраны здоровья, приоритет профилактических мер, доступность </w:t>
      </w:r>
      <w:proofErr w:type="gramStart"/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социальная защищенность граждан в случае утраты здоровья. Охрана здоровья как система комплексных мер политического, экономического, культурного, санитарно-противоэпидемического, социального, научного и иного характера. Цель и задачи охраны здоровья граждан РФ. </w:t>
      </w:r>
    </w:p>
    <w:p w:rsidR="00877400" w:rsidRPr="005B4103" w:rsidRDefault="00877400" w:rsidP="0074248A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системы охраны здоровья населения: общественное (государственное, муниципальное) и частное здравоохранение; служба государственного </w:t>
      </w:r>
      <w:hyperlink r:id="rId9" w:tooltip="Санитарно-эпидемиологический надзор" w:history="1">
        <w:r w:rsidRPr="005B410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санитарно-эпидемиологического надзора</w:t>
        </w:r>
      </w:hyperlink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санаторно-курортного лечения и реабилитации; система медицинского страхования; система лекарственного обеспечения и др. </w:t>
      </w:r>
    </w:p>
    <w:p w:rsidR="00877400" w:rsidRPr="005B4103" w:rsidRDefault="00877400" w:rsidP="0074248A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учреждений здравоохранения. Организация охраны здоровья в РФ: государственное регулирование в сфере охраны здоровья, организация медицинской помощи населению, обеспечение санитарно-эпидемиологического благополучия, обеспечение лекарственными средствами, управление в сфере охраны здоровья на основе государственного регулирования и саморегулирования. </w:t>
      </w:r>
    </w:p>
    <w:p w:rsidR="00877400" w:rsidRPr="005B4103" w:rsidRDefault="00877400" w:rsidP="0074248A">
      <w:pPr>
        <w:numPr>
          <w:ilvl w:val="0"/>
          <w:numId w:val="27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политика в сфере охраны здоровья граждан в РФ: основные положения, цель и задачи, механизмы реализации. Демографическая политика </w:t>
      </w:r>
      <w:proofErr w:type="spellStart"/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народосбережения</w:t>
      </w:r>
      <w:proofErr w:type="spellEnd"/>
      <w:r w:rsidRPr="005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системы здравоохранения, физической культуры и спорта как основные направления Концепции долгосрочного социально-экономического развития РФ в сфере охраны здоровья. Механизмы реализации мероприятий в рамках охраны здоровья данной Концепции. Программно-целевой подход в решении комплексных проблем охраны здоровья граждан РФ. </w:t>
      </w:r>
    </w:p>
    <w:p w:rsidR="003F2AAC" w:rsidRPr="00E8069F" w:rsidRDefault="003F2AAC" w:rsidP="003F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1.2. </w:t>
      </w:r>
      <w:r w:rsidRPr="00E8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законодательства РФ в области здравоохранения. </w:t>
      </w:r>
    </w:p>
    <w:p w:rsidR="003F2AAC" w:rsidRDefault="003F2AAC" w:rsidP="003F2AAC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профессиональной деятельности  медицинской сестры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2AAC" w:rsidRPr="0079176A" w:rsidRDefault="003F2AAC" w:rsidP="003F2AAC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Этика и деонтология в работе медицинской сестры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2AAC" w:rsidRPr="00B526E2" w:rsidRDefault="003F2AAC" w:rsidP="003F2AAC">
      <w:pPr>
        <w:numPr>
          <w:ilvl w:val="0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E2">
        <w:rPr>
          <w:rFonts w:ascii="Times New Roman" w:hAnsi="Times New Roman" w:cs="Times New Roman"/>
          <w:sz w:val="28"/>
          <w:szCs w:val="28"/>
        </w:rPr>
        <w:t xml:space="preserve">Основы законодательства РФ об охране здоровья граждан - нормативно - правовые акты, создающие правовую основу охраны здоровья граждан в РФ. </w:t>
      </w:r>
      <w:r w:rsidRPr="00B5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законодательства об охране здоровья граждан. Законы </w:t>
      </w:r>
    </w:p>
    <w:p w:rsidR="003F2AAC" w:rsidRPr="00B526E2" w:rsidRDefault="003F2AAC" w:rsidP="003F2AA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 направленности. Законы, защищающие права граждан и охрану здоровья. Надзорные законы, направленные на безопасные условия жизни. Законы, определяющие ответственн</w:t>
      </w:r>
      <w:r w:rsidRPr="00B526E2">
        <w:rPr>
          <w:rFonts w:ascii="Times New Roman" w:hAnsi="Times New Roman" w:cs="Times New Roman"/>
          <w:sz w:val="28"/>
          <w:szCs w:val="28"/>
        </w:rPr>
        <w:t xml:space="preserve">ость медицинских работников. Законы, регламентирующие деятельность системы здравоохранения. Законы, регулирующие финансирование </w:t>
      </w:r>
      <w:r w:rsidRPr="00B526E2">
        <w:rPr>
          <w:rFonts w:ascii="Times New Roman" w:hAnsi="Times New Roman" w:cs="Times New Roman"/>
          <w:sz w:val="28"/>
          <w:szCs w:val="28"/>
        </w:rPr>
        <w:lastRenderedPageBreak/>
        <w:t>здравоохранения. Законы, регулирующие отдельные виды медицинской деятельности.</w:t>
      </w:r>
    </w:p>
    <w:p w:rsidR="003F2AAC" w:rsidRPr="00B526E2" w:rsidRDefault="003F2AAC" w:rsidP="003F2AAC">
      <w:pPr>
        <w:numPr>
          <w:ilvl w:val="0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6E2">
        <w:rPr>
          <w:rFonts w:ascii="Times New Roman" w:hAnsi="Times New Roman" w:cs="Times New Roman"/>
          <w:sz w:val="28"/>
          <w:szCs w:val="28"/>
        </w:rPr>
        <w:t xml:space="preserve">Права граждан в системе обязательного медицинского страхования. Правовое обеспечение профессиональной медицинской деятельности. Права и социальная защита медицинских и фармацевтических работников. Юридическая ответственность медицинских работников и организаций здравоохранения. </w:t>
      </w:r>
    </w:p>
    <w:p w:rsidR="003F2AAC" w:rsidRPr="00B526E2" w:rsidRDefault="003F2AAC" w:rsidP="003F2AAC">
      <w:pPr>
        <w:numPr>
          <w:ilvl w:val="0"/>
          <w:numId w:val="28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6E2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правонарушения в сфере здравоохранения. Уголовная ответственность работников за профессиональные правонарушения. Дисциплинарная ответственность медицинских работников за профессиональные правонарушения. Административная ответственность медицинских работников и организаций здравоохранения.</w:t>
      </w:r>
    </w:p>
    <w:p w:rsidR="003F2AAC" w:rsidRDefault="003F2AAC" w:rsidP="003F2AAC">
      <w:pPr>
        <w:numPr>
          <w:ilvl w:val="0"/>
          <w:numId w:val="28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профессиональной подготовки и переподготовки медицинских кадров в Российской Федерации. Нормативные документы, регламентирующие подготовку, переподготовку, повышение квалификации медицинских работников.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Сестринские общественные объединения, ассоциации. Медицинское сотрудничество.</w:t>
      </w:r>
    </w:p>
    <w:p w:rsidR="00877400" w:rsidRDefault="00877400" w:rsidP="00A56288">
      <w:pPr>
        <w:spacing w:after="0" w:line="238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О</w:t>
      </w: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сновы страховой медицины</w:t>
      </w:r>
      <w:r w:rsidRPr="00E8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400" w:rsidRPr="00BC2913" w:rsidRDefault="00877400" w:rsidP="00A56288">
      <w:pPr>
        <w:pStyle w:val="a7"/>
        <w:numPr>
          <w:ilvl w:val="0"/>
          <w:numId w:val="37"/>
        </w:numPr>
        <w:spacing w:after="0" w:line="238" w:lineRule="auto"/>
        <w:ind w:left="567" w:right="24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Страховая медицина. Виды медицинского страхования, цели, задачи. Законодательные акты, инструкции, регламентирующие переход на страховую медицину. </w:t>
      </w:r>
    </w:p>
    <w:p w:rsidR="00877400" w:rsidRPr="00BC2913" w:rsidRDefault="00877400" w:rsidP="00A56288">
      <w:pPr>
        <w:pStyle w:val="a7"/>
        <w:numPr>
          <w:ilvl w:val="0"/>
          <w:numId w:val="37"/>
        </w:numPr>
        <w:spacing w:after="0" w:line="238" w:lineRule="auto"/>
        <w:ind w:left="567" w:right="24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реформирования системы медицинского страхования. Организация работы среднего медицинского персонала в условиях бюджетно-страховой медицины.</w:t>
      </w:r>
    </w:p>
    <w:p w:rsidR="00877400" w:rsidRPr="00E8069F" w:rsidRDefault="00877400" w:rsidP="00A56288">
      <w:pPr>
        <w:spacing w:after="0" w:line="14" w:lineRule="exact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288" w:rsidRDefault="0051333C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Организация и участие </w:t>
      </w:r>
      <w:r w:rsidR="001C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медицинской сестры </w:t>
      </w:r>
      <w:proofErr w:type="gramStart"/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лечебно-  </w:t>
      </w:r>
      <w:r w:rsidR="00A5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333C" w:rsidRPr="00E8069F" w:rsidRDefault="00A56288" w:rsidP="00A5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диагностическом </w:t>
      </w:r>
      <w:r w:rsidR="00B3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процессе</w:t>
      </w:r>
      <w:proofErr w:type="gramEnd"/>
      <w:r w:rsidR="00BB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510F" w:rsidRPr="00C8510F" w:rsidRDefault="00C8510F" w:rsidP="00A5628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Тема 2.1.  </w:t>
      </w:r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отделения медицинской организации.</w:t>
      </w:r>
    </w:p>
    <w:p w:rsidR="00C8510F" w:rsidRPr="00C8510F" w:rsidRDefault="00C8510F" w:rsidP="00A56288">
      <w:pPr>
        <w:pStyle w:val="a7"/>
        <w:numPr>
          <w:ilvl w:val="0"/>
          <w:numId w:val="39"/>
        </w:numPr>
        <w:spacing w:after="0" w:line="0" w:lineRule="atLeast"/>
        <w:ind w:left="567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Ведение, учет и хранение утвержденных форм учетной и отчетной медицинской и служебной документации, в том числе в форме электронного документа.</w:t>
      </w: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10F" w:rsidRPr="00C8510F" w:rsidRDefault="00C8510F" w:rsidP="00A56288">
      <w:pPr>
        <w:pStyle w:val="a7"/>
        <w:numPr>
          <w:ilvl w:val="0"/>
          <w:numId w:val="39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работы и отчета о своей работе. Участие в организации процессов оказания медицинской помощи средним и младшим медицинским персоналом структурного подразделения медицинской организации. </w:t>
      </w:r>
    </w:p>
    <w:p w:rsidR="00C8510F" w:rsidRPr="00C8510F" w:rsidRDefault="00C8510F" w:rsidP="00A56288">
      <w:pPr>
        <w:pStyle w:val="a7"/>
        <w:numPr>
          <w:ilvl w:val="0"/>
          <w:numId w:val="39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проведения качественной дезинфекции и стерилизации медицинских изделий, для соблюдения правил асептики и антисептики. Создание условий для проведения качественной текущей и генеральной уборки Создание условий для проведения противоэпидемических мероприятий. Участие в организации и проведении карантинных мероприятий.  </w:t>
      </w:r>
    </w:p>
    <w:p w:rsidR="00C8510F" w:rsidRPr="00C8510F" w:rsidRDefault="00C8510F" w:rsidP="00A56288">
      <w:pPr>
        <w:pStyle w:val="a7"/>
        <w:numPr>
          <w:ilvl w:val="0"/>
          <w:numId w:val="39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качественного сбора, хранения и утилизации медицинских отходов.  </w:t>
      </w:r>
    </w:p>
    <w:p w:rsidR="00C8510F" w:rsidRPr="00C8510F" w:rsidRDefault="00C8510F" w:rsidP="00A56288">
      <w:pPr>
        <w:pStyle w:val="a7"/>
        <w:numPr>
          <w:ilvl w:val="0"/>
          <w:numId w:val="39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условия для качественного сбора, хранения и транспортировки биологического материала для лабораторных исследований </w:t>
      </w:r>
    </w:p>
    <w:p w:rsidR="00A56288" w:rsidRDefault="00C8510F" w:rsidP="00A5628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Тема 2.2. </w:t>
      </w:r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среднего медицинского персонала </w:t>
      </w:r>
      <w:r w:rsidR="00D96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510F" w:rsidRPr="00C8510F" w:rsidRDefault="00A56288" w:rsidP="00A5628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96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8510F"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отделении</w:t>
      </w:r>
      <w:proofErr w:type="gramEnd"/>
      <w:r w:rsidR="00C8510F"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организации.</w:t>
      </w:r>
    </w:p>
    <w:p w:rsidR="00C8510F" w:rsidRPr="00C8510F" w:rsidRDefault="00C8510F" w:rsidP="00A56288">
      <w:pPr>
        <w:pStyle w:val="a7"/>
        <w:numPr>
          <w:ilvl w:val="0"/>
          <w:numId w:val="40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и выполнения требований охраны труда среднего и младшего медицинского персонала структурного подразделения медицинской организации.  </w:t>
      </w:r>
    </w:p>
    <w:p w:rsidR="00C8510F" w:rsidRPr="00C8510F" w:rsidRDefault="00C8510F" w:rsidP="00A56288">
      <w:pPr>
        <w:pStyle w:val="a7"/>
        <w:numPr>
          <w:ilvl w:val="0"/>
          <w:numId w:val="40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кадровому планированию, рациональной расстановке и использованию среднего и младшего медицинского персонала структурного подразделения медицинской организации. Участие в мероприятиях по отбору и адаптации среднего и младшего медицинского персонала при приеме их на работу. </w:t>
      </w:r>
    </w:p>
    <w:p w:rsidR="00C8510F" w:rsidRPr="00C8510F" w:rsidRDefault="00C8510F" w:rsidP="00A56288">
      <w:pPr>
        <w:pStyle w:val="a7"/>
        <w:numPr>
          <w:ilvl w:val="0"/>
          <w:numId w:val="40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участие в мероприятиях по профессиональному развитию среднего и младшего медицинского персонала структурного подразделения медицинской организации. Анализ имеющегося кадрового  ресурса и определение потребности подразделения в кадровом обеспечении. Рациональное размещение и использование кадров  по видам деятельности персонала, контроль объём и качества выполняемой ими работы. </w:t>
      </w:r>
    </w:p>
    <w:p w:rsidR="00C8510F" w:rsidRPr="00C8510F" w:rsidRDefault="00C8510F" w:rsidP="00A56288">
      <w:pPr>
        <w:pStyle w:val="a7"/>
        <w:numPr>
          <w:ilvl w:val="0"/>
          <w:numId w:val="40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и оценка квалификации среднего и младшего медицинского персонала.</w:t>
      </w:r>
      <w:r w:rsidRPr="00C8510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наставнической  деятельности. Составление графика и табеля работы персонала.</w:t>
      </w:r>
    </w:p>
    <w:p w:rsidR="00A56288" w:rsidRDefault="00C8510F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ge18"/>
      <w:bookmarkEnd w:id="1"/>
      <w:r w:rsidRPr="00C851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Тема 2.3. </w:t>
      </w:r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  деятельности  среднего медицинского персонала </w:t>
      </w:r>
      <w:r w:rsid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510F" w:rsidRPr="00C8510F" w:rsidRDefault="00A56288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8510F"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отделения.</w:t>
      </w:r>
    </w:p>
    <w:p w:rsidR="00C8510F" w:rsidRPr="00C8510F" w:rsidRDefault="00C8510F" w:rsidP="00A56288">
      <w:pPr>
        <w:pStyle w:val="a7"/>
        <w:numPr>
          <w:ilvl w:val="0"/>
          <w:numId w:val="41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Российской Федерации в области здравоохранения, технического регулирования, обеспечения санитарно-эпидемиологического благополучия населения, защиты прав потребителей. </w:t>
      </w:r>
    </w:p>
    <w:p w:rsidR="00C8510F" w:rsidRPr="00C8510F" w:rsidRDefault="00C8510F" w:rsidP="00A56288">
      <w:pPr>
        <w:pStyle w:val="a7"/>
        <w:numPr>
          <w:ilvl w:val="0"/>
          <w:numId w:val="41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теории и практики сестринского дела. Отраслевые стандарты оказания медицинских услуг по уходу за пациентами, современные сестринские технологии медицинского ухода.  Контроль соблюдения лечебно-охранительного, санитарно-гигиенического и санитарно-эпидемиологического режимов в структурном подразделении медицинской организации. </w:t>
      </w:r>
    </w:p>
    <w:p w:rsidR="00C8510F" w:rsidRPr="00C8510F" w:rsidRDefault="00C8510F" w:rsidP="00A56288">
      <w:pPr>
        <w:pStyle w:val="a7"/>
        <w:numPr>
          <w:ilvl w:val="0"/>
          <w:numId w:val="41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санитарно-просветительной работы средним и младшим медицинским персоналом.  Контроль деятельности среднего и младшего медицинского персонала структурного подразделения медицинской организации в области профилактики, диагностики и лечения пациентов. Соблюдение правил внутреннего трудового распорядка, трудовой дисциплины, морально-правовых норм профессионального общения средним и младшим медицинским персоналом. Участие в мероприятиях по обеспечению внутреннего контроля качества и безопасности медицинской деятельности в отделении. </w:t>
      </w:r>
    </w:p>
    <w:p w:rsidR="00C8510F" w:rsidRPr="00C8510F" w:rsidRDefault="00C8510F" w:rsidP="00A56288">
      <w:pPr>
        <w:pStyle w:val="a7"/>
        <w:numPr>
          <w:ilvl w:val="0"/>
          <w:numId w:val="41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требований к эксплуатации медицинских изделий в структурном подразделении медицинской организации.  Учет, хранение и применение лекарственных средств. </w:t>
      </w:r>
    </w:p>
    <w:p w:rsidR="00C8510F" w:rsidRPr="00C8510F" w:rsidRDefault="00C8510F" w:rsidP="00A56288">
      <w:pPr>
        <w:pStyle w:val="a7"/>
        <w:numPr>
          <w:ilvl w:val="0"/>
          <w:numId w:val="41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 и качественное ведение медицинской и служебной документации средним и младшим медицинским персоналом.  Оценка качества и эффективности сестринской помощи.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8510F" w:rsidRPr="00C8510F" w:rsidTr="00671549">
        <w:tc>
          <w:tcPr>
            <w:tcW w:w="0" w:type="auto"/>
            <w:shd w:val="clear" w:color="auto" w:fill="FFFFFF"/>
            <w:hideMark/>
          </w:tcPr>
          <w:p w:rsidR="00C8510F" w:rsidRPr="00C8510F" w:rsidRDefault="00C8510F" w:rsidP="006715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A56288" w:rsidRDefault="00C8510F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ge19"/>
      <w:bookmarkEnd w:id="2"/>
      <w:r w:rsidRPr="00C851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Тема 2.4.</w:t>
      </w:r>
      <w:r w:rsidRPr="00C8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 материального обеспечения отделения </w:t>
      </w:r>
      <w:r w:rsid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8510F" w:rsidRPr="00C8510F" w:rsidRDefault="00A56288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C8510F" w:rsidRPr="00C8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 организации.</w:t>
      </w:r>
    </w:p>
    <w:p w:rsidR="00C8510F" w:rsidRPr="00C8510F" w:rsidRDefault="00C8510F" w:rsidP="00A56288">
      <w:pPr>
        <w:pStyle w:val="a7"/>
        <w:numPr>
          <w:ilvl w:val="0"/>
          <w:numId w:val="42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потребностей отделения медицинской организации в ресурсах. </w:t>
      </w:r>
      <w:r w:rsidRPr="00C8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Получение, хранение и учет медицинских изделий, лекарственных препаратов и дезинфицирующих средств</w:t>
      </w: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Организация рационального использования материальных ресурсов в отделении.  </w:t>
      </w:r>
    </w:p>
    <w:p w:rsidR="00C8510F" w:rsidRPr="00C8510F" w:rsidRDefault="00C8510F" w:rsidP="00A56288">
      <w:pPr>
        <w:pStyle w:val="a7"/>
        <w:numPr>
          <w:ilvl w:val="0"/>
          <w:numId w:val="42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ресурсного обеспечения и потребностей структурного подразделения медицинской организации. Оформление заявок и получение необходимых медицинских изделий, лекарственных препаратов и дезинфицирующих средств.  Обеспечение условий хранения и эксплуатации медицинских изделий и лекарственных препаратов.</w:t>
      </w:r>
    </w:p>
    <w:p w:rsidR="00C8510F" w:rsidRPr="00C8510F" w:rsidRDefault="00C8510F" w:rsidP="00A56288">
      <w:pPr>
        <w:pStyle w:val="a7"/>
        <w:numPr>
          <w:ilvl w:val="0"/>
          <w:numId w:val="42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неисправности в работе медицинских изделий, предназначенных для работы среднего и младшего медицинского персонала подразделения.</w:t>
      </w:r>
    </w:p>
    <w:p w:rsidR="00C8510F" w:rsidRDefault="00C8510F" w:rsidP="00E8069F">
      <w:pPr>
        <w:spacing w:after="0" w:line="210" w:lineRule="auto"/>
        <w:ind w:firstLine="6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1952" w:rsidRDefault="00A56288" w:rsidP="00A56288">
      <w:pPr>
        <w:spacing w:after="0" w:line="21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Тема 3</w:t>
      </w:r>
      <w:r w:rsidR="0051333C"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Вопросы инфекционной безопасности и </w:t>
      </w:r>
      <w:r w:rsidR="00D962E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Start"/>
      <w:r w:rsidR="0051333C"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инфекционного</w:t>
      </w:r>
      <w:proofErr w:type="gramEnd"/>
      <w:r w:rsidR="0051333C"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EC195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</w:t>
      </w:r>
    </w:p>
    <w:p w:rsidR="0051333C" w:rsidRPr="00E8069F" w:rsidRDefault="00A56288" w:rsidP="00A56288">
      <w:pPr>
        <w:spacing w:after="0" w:line="21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</w:t>
      </w:r>
      <w:r w:rsidR="00EC195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51333C"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контроля. Асептика. Антисептика</w:t>
      </w:r>
      <w:r w:rsidR="00BB5C5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C8510F" w:rsidRPr="00FD6CE1" w:rsidRDefault="00C8510F" w:rsidP="00A56288">
      <w:pPr>
        <w:pStyle w:val="a7"/>
        <w:numPr>
          <w:ilvl w:val="0"/>
          <w:numId w:val="31"/>
        </w:numPr>
        <w:spacing w:after="0" w:line="236" w:lineRule="auto"/>
        <w:ind w:left="567" w:right="20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Определение понятий инфекционная безопасность и инфекционный контроль. Цель инфекционного контроля в лечебно-профилактических учреждениях. Организация системы мероприятий по инфекционному контролю, инфекционной безопасности пациентов и персонала медицинского учреждения. Система взаимодействия лечебно-профилактических учреждений с учреждениями санитарно-эпидемиологического профиля. Внутрибольничная инфекция. Определение ВБИ. Причины роста. Структура ВБИ. Характеристика и эпидемиологические особенности внутрибольничной инфекции. Наиболее часто встречающиеся возбудители внутрибольничной инфекции. Источники ВБИ. Пути и факторы передачи. Профилактика ВБИ. Роль медицинской сестры в профилактике внутрибольничной инфекции. Требования к санитарно-противоэпидемическому режиму в ЛПУ, регламентирующие приказы и инструкции. Понятие о дезинфекции. Дезинфекция I-этап обработки изделий медицинского назначения и предметов ухода за больными. Виды дезинфекции. Методы дезинфекции. Средства дезинфекции. Режимы дезинфекции.</w:t>
      </w:r>
    </w:p>
    <w:p w:rsidR="0051333C" w:rsidRPr="00FD6CE1" w:rsidRDefault="0051333C" w:rsidP="00A56288">
      <w:pPr>
        <w:pStyle w:val="a7"/>
        <w:numPr>
          <w:ilvl w:val="0"/>
          <w:numId w:val="31"/>
        </w:numPr>
        <w:spacing w:after="0" w:line="238" w:lineRule="auto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Профилактика ви</w:t>
      </w:r>
      <w:r w:rsid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русных гепатитов и ВИЧ-инфекции. 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Этиология вирусных гепатитов. Эпидемиология вирусных гепатитов с фекально-оральным механизмом передачи (А, Е). Профилактика и противоэпидемические мероприятия в очагах гепатитов с фекально-оральным механизмом передачи. Вирусные гепатиты с парентеральной передачей (</w:t>
      </w:r>
      <w:proofErr w:type="gram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дельта, С). 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Профилактика гепатита</w:t>
      </w:r>
      <w:proofErr w:type="gram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proofErr w:type="gram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других посттрансфузионных гепатитов. Особенности профилактики профессионального заражения вирусными гепатитами. Контингенты, подлежащие обследованию на HBS-антиген.</w:t>
      </w:r>
    </w:p>
    <w:p w:rsidR="0051333C" w:rsidRPr="00E8069F" w:rsidRDefault="0051333C" w:rsidP="00A56288">
      <w:pPr>
        <w:spacing w:after="0" w:line="14" w:lineRule="exact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333C" w:rsidRPr="00FD6CE1" w:rsidRDefault="0051333C" w:rsidP="00A56288">
      <w:pPr>
        <w:pStyle w:val="a7"/>
        <w:numPr>
          <w:ilvl w:val="0"/>
          <w:numId w:val="31"/>
        </w:numPr>
        <w:spacing w:after="0" w:line="238" w:lineRule="auto"/>
        <w:ind w:left="567" w:right="80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Возбудитель ВИЧ-инфекции. Пути передачи. Причины роста. Патогенез, эпидемиология, клиника, профилактика, лечение. Правила работы с пациентами при подозрении на ВИЧ-инфекцию. Санитарно-просветительная работа. Основные регламентирующие документы, определяющие работу по профилактике ВИЧ-инфекции. Правила безопасности при работе с больными СПИДом. Предупреждение передачи ВИЧ-инфе</w:t>
      </w:r>
      <w:r w:rsidR="00D962E7">
        <w:rPr>
          <w:rFonts w:ascii="Times New Roman" w:eastAsia="Times New Roman" w:hAnsi="Times New Roman" w:cs="Arial"/>
          <w:sz w:val="28"/>
          <w:szCs w:val="28"/>
          <w:lang w:eastAsia="ru-RU"/>
        </w:rPr>
        <w:t>кции и вирусных гепатитов в ЛПУ.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Роль медицинской сестры в профилактике наркоманий и токсикоманий. Особенности диспансерного наблюдения и лечения ВИЧ-инфицированных наркоманов, наркоманов с клиническими проявлениями ВИЧ-инфекции. Приказы, инструкции по профилактике наркоманий и токсикоманий.</w:t>
      </w:r>
    </w:p>
    <w:p w:rsidR="0051333C" w:rsidRPr="00E8069F" w:rsidRDefault="0051333C" w:rsidP="00A56288">
      <w:pPr>
        <w:spacing w:after="0" w:line="14" w:lineRule="exact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333C" w:rsidRPr="00E8069F" w:rsidRDefault="0051333C" w:rsidP="00A56288">
      <w:pPr>
        <w:spacing w:after="0" w:line="14" w:lineRule="exact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333C" w:rsidRPr="00FD6CE1" w:rsidRDefault="0051333C" w:rsidP="00A56288">
      <w:pPr>
        <w:pStyle w:val="a7"/>
        <w:numPr>
          <w:ilvl w:val="0"/>
          <w:numId w:val="32"/>
        </w:numPr>
        <w:spacing w:after="0" w:line="239" w:lineRule="auto"/>
        <w:ind w:left="567" w:right="100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Этапы обработки изделий медицинского назначения. </w:t>
      </w:r>
      <w:proofErr w:type="spell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Предстерилизационная</w:t>
      </w:r>
      <w:proofErr w:type="spell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очистка изделий. Последовательность их проведения. Приготовление моющего комплекса. Компоненты. Режимы </w:t>
      </w:r>
      <w:proofErr w:type="spell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предстерилизационной</w:t>
      </w:r>
      <w:proofErr w:type="spell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очистки изделий медицинского назначения с учетом вида моющего порошка, моющих средств. Совмещение I и II этапов обработки изделий медицинского назначения. Требования. Контроль качества </w:t>
      </w:r>
      <w:proofErr w:type="spell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предстерилизационной</w:t>
      </w:r>
      <w:proofErr w:type="spell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обработки изделий. Правила приготовления исходного и рабочего растворов при проведении </w:t>
      </w:r>
      <w:proofErr w:type="spell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азопирамовой</w:t>
      </w:r>
      <w:proofErr w:type="spell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пробы. Технология проведения контроля качества </w:t>
      </w:r>
      <w:proofErr w:type="spellStart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предстерилизационной</w:t>
      </w:r>
      <w:proofErr w:type="spellEnd"/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очистки. Фенолфталеиновая проба. Техника проведения. Контроль качества пробы. Определение стерилизации, методы стерилизации. Режимы стерилизации. Виды контроля качества стерилизации. Особенности и требования к проведению химического контроля стерилизации. Требования к стерилизационным коробкам (биксам). Роль медицинской сестры в организации и проведении качественной обработки изделий медицинского назначения и предметов ухода за пациентами.</w:t>
      </w:r>
    </w:p>
    <w:p w:rsidR="0051333C" w:rsidRPr="00E8069F" w:rsidRDefault="0051333C" w:rsidP="00A56288">
      <w:pPr>
        <w:spacing w:after="0" w:line="16" w:lineRule="exact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56288" w:rsidRDefault="00C8510F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8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Тема </w:t>
      </w:r>
      <w:r w:rsidR="00A56288" w:rsidRPr="00A5628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A5628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 </w:t>
      </w:r>
      <w:r w:rsidRP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организации и оказания первичной доврачебной </w:t>
      </w:r>
      <w:r w:rsid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A56288" w:rsidRDefault="00A56288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8510F" w:rsidRP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медико-санитарной помощи населению в условиях чрезвычайных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8510F" w:rsidRPr="00A56288" w:rsidRDefault="00A56288" w:rsidP="00C8510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C8510F" w:rsidRP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ситуаций на </w:t>
      </w:r>
      <w:proofErr w:type="spellStart"/>
      <w:r w:rsidR="00C8510F" w:rsidRP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догоспитальном</w:t>
      </w:r>
      <w:proofErr w:type="spellEnd"/>
      <w:r w:rsidR="00C8510F" w:rsidRPr="00A5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этапе.</w:t>
      </w:r>
    </w:p>
    <w:p w:rsidR="00C8510F" w:rsidRPr="0074248A" w:rsidRDefault="00C8510F" w:rsidP="00A56288">
      <w:pPr>
        <w:pStyle w:val="a7"/>
        <w:numPr>
          <w:ilvl w:val="0"/>
          <w:numId w:val="43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законодательных и нормативно-правовых документов, регламентирующие организацию и оказание медицинской помощи населению в чрезвычайных ситуациях.  Задачи, принципы построения и функционирования Единой государственной системы предупреждения и ликвидации чрезвычайных ситуаций и Всероссийской службы медицины катастроф. Задачи, организация, порядок создания и работы формирований и организаций </w:t>
      </w:r>
      <w:proofErr w:type="gramStart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медицины катастроф Минздрава России</w:t>
      </w:r>
      <w:proofErr w:type="gramEnd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8510F" w:rsidRPr="0074248A" w:rsidRDefault="00C8510F" w:rsidP="00A56288">
      <w:pPr>
        <w:pStyle w:val="a7"/>
        <w:numPr>
          <w:ilvl w:val="0"/>
          <w:numId w:val="43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Классификация, общая характеристика чрезвычайных ситуаций, их поражающие факторы, величина и структура санитарных потерь.  Основы </w:t>
      </w:r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 Работа в составе врачебно-сестринской или фельдшерской бригад по оказанию медицинской помощи населению в чрезвычайных ситуациях на </w:t>
      </w:r>
      <w:proofErr w:type="spellStart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 </w:t>
      </w:r>
    </w:p>
    <w:p w:rsidR="00C8510F" w:rsidRPr="0074248A" w:rsidRDefault="00C8510F" w:rsidP="00A56288">
      <w:pPr>
        <w:pStyle w:val="a7"/>
        <w:numPr>
          <w:ilvl w:val="0"/>
          <w:numId w:val="43"/>
        </w:numPr>
        <w:spacing w:after="0" w:line="0" w:lineRule="atLeast"/>
        <w:ind w:left="567" w:hanging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сортировка и оказание первичной доврачебной медико-санитарной помощи населению в чрезвычайных ситуациях на </w:t>
      </w:r>
      <w:proofErr w:type="spellStart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4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этапе. Медицинская эвакуация  пациентов в специализированные учреждения в чрезвычайных ситуациях. Работа подчинённого коллектива по оказанию медицинской помощи населению в чрезвычайных ситуациях.</w:t>
      </w:r>
      <w:r w:rsidRPr="007424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</w:t>
      </w:r>
    </w:p>
    <w:p w:rsidR="00C8510F" w:rsidRPr="0074248A" w:rsidRDefault="00C8510F" w:rsidP="00A5628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6288" w:rsidRDefault="00A56288" w:rsidP="00A5628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Оптимизация затрат амбулаторно-поликлинической помощи </w:t>
      </w:r>
      <w:r w:rsidR="00D9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333C" w:rsidRPr="00E8069F" w:rsidRDefault="00A56288" w:rsidP="00A5628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9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proofErr w:type="gramEnd"/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ОКДЦ ПАО «Газпром»</w:t>
      </w:r>
      <w:r w:rsidR="00BB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6288" w:rsidRDefault="0051333C" w:rsidP="0051333C">
      <w:pPr>
        <w:spacing w:after="0" w:line="23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Тема</w:t>
      </w:r>
      <w:r w:rsidR="00827F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5</w:t>
      </w:r>
      <w:r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.1</w:t>
      </w:r>
      <w:r w:rsidR="00827F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r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Внедрение технологий бережливого производства. Методы и </w:t>
      </w:r>
      <w:r w:rsidR="00A5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333C" w:rsidRPr="00E8069F" w:rsidRDefault="00A56288" w:rsidP="0051333C">
      <w:pPr>
        <w:spacing w:after="0" w:line="234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1333C" w:rsidRPr="00E8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BB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069F" w:rsidRPr="00FD6CE1" w:rsidRDefault="0051333C" w:rsidP="00A56288">
      <w:pPr>
        <w:pStyle w:val="a7"/>
        <w:numPr>
          <w:ilvl w:val="0"/>
          <w:numId w:val="33"/>
        </w:numPr>
        <w:spacing w:after="0" w:line="238" w:lineRule="auto"/>
        <w:ind w:left="567" w:right="220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Разновидности лечебно-профилактических учреждений (ЛПУ). Структура ОКДЦ. Назначение и взаимодействие структурных подразделений. </w:t>
      </w:r>
    </w:p>
    <w:p w:rsidR="0051333C" w:rsidRPr="00FD6CE1" w:rsidRDefault="0051333C" w:rsidP="00A56288">
      <w:pPr>
        <w:pStyle w:val="a7"/>
        <w:numPr>
          <w:ilvl w:val="0"/>
          <w:numId w:val="33"/>
        </w:numPr>
        <w:spacing w:after="0" w:line="238" w:lineRule="auto"/>
        <w:ind w:left="567" w:right="220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Информационная система медицинского  учреждения. Материальное оснащение отделений. Работа </w:t>
      </w:r>
      <w:r w:rsidR="007424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старшей 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медицинской сестры. Правила и порядок приема больных, особенности приема тяжелобольных. Правила хранения документов и порядок извещения родственников о поступившем больном. Виды и средства транспортировки больного в отделение. Основы организации работы </w:t>
      </w:r>
      <w:r w:rsidR="007424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старшей медицинской сестры 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терапевтического отделения. Лечебно-охранительный режим. Организация рабочего места</w:t>
      </w:r>
      <w:r w:rsidR="0074248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Основы делопроизводства. Юридическая защита и юридическая ответственность в деятельности медицинских работников. Дисциплинарная, административная, гражданско-правовая ответственность медицинских работников.</w:t>
      </w:r>
    </w:p>
    <w:p w:rsidR="0051333C" w:rsidRPr="00E8069F" w:rsidRDefault="0051333C" w:rsidP="0051333C">
      <w:pPr>
        <w:spacing w:after="0" w:line="20" w:lineRule="exac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1333C" w:rsidRPr="00E8069F" w:rsidRDefault="00827F3D" w:rsidP="00A56288">
      <w:pPr>
        <w:spacing w:after="0" w:line="237" w:lineRule="auto"/>
        <w:ind w:left="567" w:right="100" w:hanging="567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Тема 5</w:t>
      </w:r>
      <w:r w:rsidR="0074248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.2.</w:t>
      </w:r>
      <w:r w:rsidR="0051333C" w:rsidRPr="00E8069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Медицинская информатика. Применение компьютерных программ  в  сестринском деле (в условиях ОКДЦ ПАО «Газпром»)</w:t>
      </w:r>
      <w:r w:rsidR="00BB5C5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51333C" w:rsidRPr="00FD6CE1" w:rsidRDefault="0051333C" w:rsidP="00A56288">
      <w:pPr>
        <w:pStyle w:val="a7"/>
        <w:numPr>
          <w:ilvl w:val="0"/>
          <w:numId w:val="34"/>
        </w:numPr>
        <w:spacing w:after="0" w:line="0" w:lineRule="atLeast"/>
        <w:ind w:left="567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Arial"/>
          <w:sz w:val="28"/>
          <w:szCs w:val="28"/>
          <w:lang w:eastAsia="ru-RU"/>
        </w:rPr>
        <w:t>Понятие информатики как средства общения с окружающим миром на современном этапе развития общества. Основные направления развития вычислительной техники и области ее применения. Понятие о медицинской информатике.  Общие сведения о  персональном компьютере: состав технических средств. Основные понятия о компьютерных сетях, система Интернет, телекоммуникационные системы передачи информации, дистанционная связь, мультимедийные программы.  Основные направления использования компьютерных технологий в медицине. Автоматизация рабочих мест медицинского персонала.</w:t>
      </w:r>
    </w:p>
    <w:p w:rsidR="00871CFF" w:rsidRDefault="00871CFF" w:rsidP="00A56288">
      <w:pPr>
        <w:spacing w:after="0" w:line="0" w:lineRule="atLeast"/>
        <w:ind w:left="567" w:hanging="567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71C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Тема</w:t>
      </w:r>
      <w:r w:rsidR="0074248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827F3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</w:t>
      </w:r>
      <w:r w:rsidR="0074248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.3</w:t>
      </w:r>
      <w:r w:rsidRPr="00871C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r w:rsidR="00FD6C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FD6CE1" w:rsidRPr="00FD6CE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Статистические показатели, их использование в здравоохранении.</w:t>
      </w:r>
    </w:p>
    <w:p w:rsidR="00FD6CE1" w:rsidRPr="00FD6CE1" w:rsidRDefault="00FD6CE1" w:rsidP="0015237E">
      <w:pPr>
        <w:numPr>
          <w:ilvl w:val="0"/>
          <w:numId w:val="29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E1">
        <w:rPr>
          <w:rFonts w:ascii="Times New Roman" w:hAnsi="Times New Roman" w:cs="Times New Roman"/>
          <w:sz w:val="28"/>
          <w:szCs w:val="28"/>
        </w:rPr>
        <w:lastRenderedPageBreak/>
        <w:t>Здоровье населения и методы его изучения. Статистика, ее значение для теории и практики медицины, фармации и здравоохранения.</w:t>
      </w:r>
    </w:p>
    <w:p w:rsidR="00FD6CE1" w:rsidRPr="00FD6CE1" w:rsidRDefault="00FD6CE1" w:rsidP="0015237E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D6CE1">
        <w:rPr>
          <w:rFonts w:ascii="Times New Roman" w:hAnsi="Times New Roman" w:cs="Times New Roman"/>
          <w:sz w:val="28"/>
          <w:szCs w:val="28"/>
        </w:rPr>
        <w:t xml:space="preserve">    Определение понятий «статистика», «статистические методы». Медицинская и санитарная статистика. Определение понятий, предмет изучения, функции и задачи. Применение статистических методов в социально-гигиенических и клинических исследованиях. </w:t>
      </w:r>
    </w:p>
    <w:p w:rsidR="00FD6CE1" w:rsidRPr="00FD6CE1" w:rsidRDefault="00FD6CE1" w:rsidP="0015237E">
      <w:pPr>
        <w:numPr>
          <w:ilvl w:val="0"/>
          <w:numId w:val="29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E1">
        <w:rPr>
          <w:rFonts w:ascii="Times New Roman" w:hAnsi="Times New Roman" w:cs="Times New Roman"/>
          <w:sz w:val="28"/>
          <w:szCs w:val="28"/>
        </w:rPr>
        <w:t>Статистические показатели, использование их в здравоохранении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6CE1">
        <w:rPr>
          <w:rFonts w:ascii="Times New Roman" w:hAnsi="Times New Roman" w:cs="Times New Roman"/>
          <w:sz w:val="28"/>
          <w:szCs w:val="28"/>
        </w:rPr>
        <w:t xml:space="preserve"> Относительные величины: «интенсивные и экстенсивные показатели», «показатели соотношения», «показатели наглядности». Методика расчета. Стандартизация показателей. Методы стандартизации (прямой, косвенный, обратный). </w:t>
      </w:r>
    </w:p>
    <w:p w:rsidR="001C7BB6" w:rsidRDefault="001C7BB6" w:rsidP="00513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1333C" w:rsidRPr="0051333C" w:rsidRDefault="0051333C" w:rsidP="00513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page20"/>
      <w:bookmarkEnd w:id="3"/>
      <w:r w:rsidRPr="005133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Итоговый контроль знаний</w:t>
      </w:r>
    </w:p>
    <w:p w:rsidR="0051333C" w:rsidRPr="0051333C" w:rsidRDefault="0051333C" w:rsidP="00B00B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1333C">
        <w:rPr>
          <w:rFonts w:ascii="Times New Roman" w:eastAsia="Times New Roman" w:hAnsi="Times New Roman" w:cs="Times New Roman"/>
          <w:sz w:val="28"/>
          <w:szCs w:val="20"/>
        </w:rPr>
        <w:t>Компьютерное тестирование, зачет</w:t>
      </w:r>
    </w:p>
    <w:p w:rsidR="0051333C" w:rsidRPr="00BD1A47" w:rsidRDefault="0051333C" w:rsidP="0051333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ПРОГРАММЫ</w:t>
      </w:r>
    </w:p>
    <w:p w:rsidR="0051333C" w:rsidRPr="0051333C" w:rsidRDefault="0051333C" w:rsidP="00B00B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33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тетрадь слушателя</w:t>
      </w:r>
    </w:p>
    <w:p w:rsidR="0051333C" w:rsidRPr="00BD1A47" w:rsidRDefault="0051333C" w:rsidP="00B00B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Электронные курсы </w:t>
      </w:r>
    </w:p>
    <w:p w:rsidR="0051333C" w:rsidRPr="00BD1A47" w:rsidRDefault="0051333C" w:rsidP="00B00B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A47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литературы</w:t>
      </w:r>
    </w:p>
    <w:p w:rsidR="0051333C" w:rsidRPr="00BD1A47" w:rsidRDefault="0051333C" w:rsidP="00B00BE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A47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Оценочные материалы для проведения аттестации</w:t>
      </w:r>
    </w:p>
    <w:p w:rsidR="00414425" w:rsidRDefault="00414425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D6CE1" w:rsidRDefault="00FD6CE1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D6CE1" w:rsidRDefault="00FD6CE1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D6CE1" w:rsidRDefault="00FD6CE1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C1952" w:rsidRDefault="00EC1952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C1952" w:rsidRDefault="00EC1952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C1952" w:rsidRDefault="00EC1952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8B" w:rsidRDefault="006E028B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E7" w:rsidRDefault="00D962E7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E7" w:rsidRDefault="00D962E7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47" w:rsidRPr="007403AD" w:rsidRDefault="00BD1A47" w:rsidP="00BD1A47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Оценочные материалы для проведения</w:t>
      </w:r>
      <w:r w:rsidR="00CE2CC6" w:rsidRPr="0074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E1" w:rsidRPr="0074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Pr="007403A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</w:p>
    <w:p w:rsidR="00BD1A47" w:rsidRPr="007403AD" w:rsidRDefault="00BD1A47" w:rsidP="00BD1A47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Оказание доврачебной помощи при неотложных состояниях в обязанности главной и старшей медсестры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входит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входит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и старшая медицинская сестра имеют право накладывать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устной форме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приказа по отделению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приказа с занесением в трудовую книжку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Главная медицинская сестра ЛПУ имеет право принимать участие в приеме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и увольнении с работы: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врачей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 и младшего медперсонала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врачей, среднего и младшего медперсонала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младшего и среднего медперсонала и работников АХЧ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Документ, являющийся фундаментальным нормативным актом в системе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здравоохранения: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РФ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МЗ СССР № 1000 от 1981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МЗ СССР № 1030 от 1980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законодательства РФ об охране здоровья граждан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законодательства СССР и союзных республик о здравоохранении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Информация о состоянии здоровья предоставляется гражданину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только по его желанию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 усмотрение врача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согласия родственников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разрешения администрации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любом случае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Врачебную тайну составляет информация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диагнозе и лечении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обращении и заболевании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прогнозе и исходе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вся, содержащаяся в медицинской документации гражданина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Информированное добровольное согласие человека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медицинского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вмешательства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желательно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обязательно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Понятие «медицинское вмешательство» включает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 и наблюдение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освидетельствование, наблюдение и госпитализацию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освидетельствование, наблюдение, госпитализацию и изоляцию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Когда состояние гражданина не позволяет выразить свою волю на неотложное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обследование и наблюдение, решение в его интересах принимает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близкий родственник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лечащий (дежурный) врач или родственник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консилиум или лечащий (дежурный) врач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Совокупность социально-правовых, производственных факторов, в которых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трудовую деятельность работник, - это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КЗоТ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предприятие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организация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труда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администрация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Финансирует федеральные программы и осуществляет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федеральную</w:t>
      </w:r>
      <w:proofErr w:type="gramEnd"/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государственную политику в области здравоохранения РФ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Президент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Правительство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Министерство 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Комитет по здравоохранению субъекта Федерации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главный врач ЛПУ.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Основным доступным и бесплатным для каждого гражданина видом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обслуживания является помощь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специализированная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квалифицированная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первичная медико-санитарная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Скорая медицинская помощь оказывается гражданам при заболеваниях 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состояниях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требующих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специальных методов лечения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специальных методов диагностики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противоэпидемических мероприятий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срочного медицинского вмешательства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использования сложных медицинских технологий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Первичная медико-санитарная помощь оказывается за счет средств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бюджетов всех уровней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личных сре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государственного бюджета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муниципального бюджета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целевых фондов на охрану здоровья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Скорая медицинская помощь оказывается за счет средств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бюджетов всех уровней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личных сре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государственного бюджета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муниципального бюджета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Основной упор в деятельности менеджментов высшего уровня приходится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работу с людьми, межличностные отношения, техническое исполнение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управление работой других менеджментов, нахождение методов решения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важных задач, участие в составлении планов и постановке задач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постановку глобальных задач, формирование стратегии развития.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Контроль как одна из функций управления – это: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процесс, обеспечивающий достижение поставленных целей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проверка деятельности с целью ликвидации недостатков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система мероприятий, направленных на обеспечение качества продукции.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Мотивация для достижения цели организации как одна из функций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использование внешних поощрений и наказаний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использование внутренних стимулов</w:t>
      </w:r>
    </w:p>
    <w:p w:rsid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процесс стимулирования себя и других на деятельность по достижению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целей.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Демократический стиль руководства характеризуется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достаточным объемом власти для навязывания своей воли исполнителям</w:t>
      </w:r>
    </w:p>
    <w:p w:rsid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почти полной свободой для подчиненных в выборе рабочих задач и контроле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работой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созданием климата, где люди мотивируют сами себя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Автократический стиль руководства характеризуется: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достаточным объемом власти для навязывания своей воли исполнителям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почти полной свободой для подчиненных в выборе рабочих задач и контроле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работы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созданием климата, где люди мотивируют сами себя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В настоящее время в Российской Федерации принята модель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государственная (бюджетная)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бюджетно-страховая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частная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«о медицинском страховании граждан РФ»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1990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1991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1992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1993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1995 г.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Медицинское страхование гарантирует гражданам получение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социальных пособий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медицинской помощи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прибавок к заплате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санаторно-курортного лечения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Совершенствование медицинской помощи населению РФ на современном этапе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вязано с развитием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стационарной помощи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медицинской науки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сельского 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первичной медико-санитарной помощи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Бесплатное получение медицинской помощи гарантируется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страховании</w:t>
      </w:r>
      <w:proofErr w:type="gramEnd"/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возрастном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социальном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индивидуальном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обязательном медицинском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добровольном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Экономика здравоохранения это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наука, изучающая экономические отношения в здравоохранении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затраты государства на здравоохранение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наука, изучающая производственные отношения в ЛПУ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Формы собственности в здравоохранении РФ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государственная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государственная и коллективная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государственная, коллективная и частная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Производительность труда определяется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только квалификацией работников</w:t>
      </w:r>
    </w:p>
    <w:p w:rsid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отношением объёма услуг к количеству работников и квалификацией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затратами времени на производство медицинских услуг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29. Предметом экономики и здравоохранения являются: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финансовые потоки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оказание медицинской помощи населению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способы уменьшения </w:t>
      </w:r>
      <w:proofErr w:type="spell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трудопотерь</w:t>
      </w:r>
      <w:proofErr w:type="spell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производстве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потоки материальных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трудовых, финансовых ресурсов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экономическая эффективность работы медицинского учреждения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Способы взаимодействия цены, спроса и предложения на рынке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цена определяет спрос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предложение определяет цену независимо от спроса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цена балансирует спрос и предложение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цена не зависит от предложения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Медико-экономический стандарт учитывает для каждой нозологической группы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койко-дни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коэффициент сложности и результаты лечения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32. Уровень «качества» медицинских кадров включает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квалификацию кадров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добросовестность кадров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состояние объекта 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4.соблюдение принципов этики и деонтологии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33. Лицензия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разрешение на: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определённый вид и объём деятельности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профессиональную деятельность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любые виды медицинских услуг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 Сестринское дело является составной частью: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врачебной практики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частной медицины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религиозных обществ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системы 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муниципальной медицины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 Философия сестринского 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система взглядов на взаимоотношения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proofErr w:type="gramEnd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сестрой и пациентом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обществом и окружающей средой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сестрой, пациентом, обществом и окружающей средой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Этический кодекс медицинской сестры России принят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Всемирной организацией здравоохранения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Международным советом медицинских сестёр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Министерством здравоохранения РФ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Ассоциацией медицинских сестёр России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37. Медицинская сестра несёт моральную ответственность за свою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пациентом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пациентом и коллегами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пациентом, коллегами и обществом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Профессиональная и этическая обязанность медицинской сестры оказывать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меру своей компетентности неотложную медицинскую помощь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умирающим</w:t>
      </w:r>
      <w:proofErr w:type="gramEnd"/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только по назначению врача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только в условиях стационара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любому человеку, нуждающемуся в ней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При установлении очерёдности оказания медицинской помощи нескольким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пациентам медсестра руководствуется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возрастом и полом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личным отношением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социальным статусом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медицинскими показаниями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политическими и религиозными убеждениями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Приоритетная подсистема здравоохранения при бюджетно-страховой медицине: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государственный санитарно-эпидемиологический надзор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амбулаторно-поликлиническая помощь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стационарная помощь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сельское здравоохранение</w:t>
      </w: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3AD" w:rsidRPr="007403AD" w:rsidRDefault="007403AD" w:rsidP="007403AD">
      <w:pPr>
        <w:spacing w:after="0" w:line="23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8E9" w:rsidRPr="000068E9" w:rsidRDefault="000068E9" w:rsidP="000068E9">
      <w:pPr>
        <w:pageBreakBefore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Анатомия человека: В 2-х т. / М.Р.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Я. Бочаров, Д.Б. Никитюк и др.; Под ред. М.Р.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изд.,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Медицина, 2001.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Верткин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А.Л. Скорая  медицинская  помощь. Руководство  для  фельдшера / А.Л.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Верткин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ГЭОТАР-Медиа, 2007. – 400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Кобринский Б.А. Медицинская информатика: Учебник / Б.А. Кобринский, Т.В. Зарубина. – М.: Академия, 2016. – 191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ind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Корлетт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Руководство по перемещению пациентов / Е.Н.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Корлетт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Пер. с англ. Борисова А.В.; Под ред.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Скоромца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СПб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Политехника, 2009 г. – 313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Королюк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Медицинская информатика: Учебник / И.П.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Королюк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Самара: Офорт, 2012. – 241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 И.М. Неотложная доврачебная медицинская помощь: Учеб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И.М. Красильникова, Е.Г. Моисеева. – М.: ГЭОТАР-Медиа, 2011. – 186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Лычев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Сестринское дело в терапии. С курсом первичной медицинской помощи / В.Г.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Лычев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В.К. Карманов. – 2-е изд.,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Форум, 2012. – 542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Е.В. Практикум по информатике: Учеб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Е.В. Михеева. – 5-е  изд. – М.: Академия, 2011. – 186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-993"/>
          <w:tab w:val="left" w:pos="709"/>
        </w:tabs>
        <w:spacing w:after="0" w:line="240" w:lineRule="auto"/>
        <w:ind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С.А. Практическое руководство к предмету “Основы сестринского дела”: Учеб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С.А. Мухина, И.И.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Тарновская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ГЭОТАР-Медиа, 2016. – 512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Мухина С.А. Теоретические основы сестринского дела: Учебник / С.А. Мухина, И.И.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Тарновская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ГЭОТАР-Медиа, 2013. – 368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концепция профилактики инфекций, связанных с оказанием медицинской помощи: Утв. Главным государственным санитарным врачом РФ 6 ноября 2011 г. [Электронный ресурс]. – Режим доступа: </w:t>
      </w:r>
      <w:hyperlink r:id="rId10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Неотложная медицинская помощь на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этапе: Учебник / А. Л.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Вёрткин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Алексанян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Балабанова и др.; Под ред. А. Л.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Вёрткина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ГЭОТАР-Медиа, 2017. – 544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ind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санитарно-эпидемиологическом благополучии населения [Электронный ресурс] / Федеральный закон от 30 марта 1999 г. № 52-ФЗ. В последней редакции от 26 июля 2019. – Режим доступа: </w:t>
      </w:r>
      <w:hyperlink r:id="rId11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основах охраны здоровья граждан в Российской Федерации [Электронный ресурс] / Федеральный закон № 323-ФЗ от 21 ноября 2011 г. В последней редакции от 2 декабря 2019 г. – Режим доступа: </w:t>
      </w:r>
      <w:hyperlink r:id="rId12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СанПиН 2.1.3.2630-10 “Санитарно-эпидемиологические требования к организациям, осуществляющим медицинскую деятельность”: Пост. Главного государственного санитарного врача РФ от 18 мая 2010 г. № 58 [Электронный ресурс] / В последней редакции от 10 июня 2016 г. – Режим доступа: </w:t>
      </w:r>
      <w:hyperlink r:id="rId13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СанПиН 2.1.7.2790-10 “Санитарно-эпидемиологические требования к обращению с медицинскими отходами”: Пост. Главного </w:t>
      </w: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санитарного врача РФ от 9 декабря 2010 г. № 163 [Электронный ресурс]. – Режим доступа: </w:t>
      </w:r>
      <w:hyperlink r:id="rId14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 3.1.5.2826-10 “Профилактика ВИЧ-инфекции”: Пост. Главного государственного санитарного врача РФ от 11 января 2011 г. № 1 [Электронный ресурс] / В последней редакции от 21 июля 2016 г. – Режим доступа: </w:t>
      </w:r>
      <w:hyperlink r:id="rId15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доврачебной медико-санитарной помощи при неотложных и экстремальных состояниях: Учебник / И.П. Левчук, С.Л. Соков, А.В. Курочка и др. – М.: ГЕОТАР-Медиа, 2016. – 288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Поляк-Брагинский А.В. Локальная сеть. 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/ А.В. Поляк-Брагинский. – 2-е изд.,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СПб.: БХВ-Петербург, 2011. – 576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вирусного гепатита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Пост. Главного государственного санитарного врача РФ от 28 февраля 2008 года N 14 [Электронный ресурс] / Санитарно-эпидемиологические правила СП 3.1.1.2341-08.</w:t>
      </w:r>
      <w:r w:rsidRPr="000068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hyperlink r:id="rId16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вирусных гепатитов. Общие требования к эпидемиологическому надзору за вирусными гепатитами: Утв. Главным государственным санитарным врачом Российской Федерации 1 февраля 2000 г. [Электронный ресурс] / Санитарно-эпидемиологические правила СП 3.1.958-99. – Режим доступа: </w:t>
      </w:r>
      <w:hyperlink r:id="rId17" w:history="1">
        <w:r w:rsidRPr="00006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</w:t>
        </w:r>
      </w:hyperlink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Скорая медицинская помощь: краткое руководство / под ред. А.Г. Мирошниченко, В.В.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Руксина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В.М.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Шайтор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ГЭОТАР-Медиа, 2007. –320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Стецюк В.Г. Сестринское дело в хирургии / В.Г. Стецюк. – М.: ГЭОТАР-Медиа, 2009. – 720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Сыромятникова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Руководство к практическим занятиям по хирургии / А.В.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Сыромятникова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Брукман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Альянс, 2012. – 352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сестринского дела: Учебник / Г.М. Перфильева, Н.Н.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Камынина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Островская и др. – М.: ГЭОТАР-Медиа, 2010. – 256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ind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Федюкович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Фармакология / Н.И.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Федюкович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Э.Д. Рубан. – 16-е изд. – Ростов-на-Дону: Феникс, 2017. – 702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342"/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Хлебников А.А. Информатика: Учебник / А.А. Хлебников. – 2-е изд.,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Ростов-на-Дону: Феникс, 2017. – 446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Этический кодекс медицинской сестры России / Российская Ассоциация медицинских сестер; сост. А.Я.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Иванюшкин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Самойленко. – СПб</w:t>
      </w:r>
      <w:proofErr w:type="gram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2010. – 22 с.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оказания скорой и неотложной медицинской помощи на </w:t>
      </w:r>
      <w:proofErr w:type="spellStart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/ Национальное научно-практическое общество скорой медицинской помощи. – 2006.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регламентирующие работу ЛПО в области системы и политики здравоохранения.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Международного Совета медицинских сестер. – 2006.</w:t>
      </w:r>
    </w:p>
    <w:p w:rsidR="000068E9" w:rsidRPr="000068E9" w:rsidRDefault="000068E9" w:rsidP="000068E9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развития сестринского дела в Российской Федерации на 2010 – 2020 годы / Министерство здравоохранения и социального развития Российской Федерации. – 41 с.</w:t>
      </w:r>
    </w:p>
    <w:p w:rsidR="000A52C9" w:rsidRDefault="000A52C9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52C9" w:rsidRDefault="000A52C9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52C9" w:rsidRDefault="000A52C9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52C9" w:rsidRDefault="000A52C9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CE1" w:rsidRDefault="00FD6CE1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</w:t>
      </w:r>
    </w:p>
    <w:p w:rsidR="00CE2CC6" w:rsidRPr="001D3CE3" w:rsidRDefault="00FD6CE1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Производственной медицины</w:t>
      </w:r>
      <w:r w:rsidR="00CE2CC6" w:rsidRPr="001D3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E2CC6" w:rsidRDefault="00CE2CC6" w:rsidP="00CE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Филиала «Газпром корпоративный  </w:t>
      </w:r>
    </w:p>
    <w:p w:rsidR="00CE2CC6" w:rsidRDefault="00CE2CC6" w:rsidP="00BD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институт» в Москве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Pr="001D3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proofErr w:type="spellStart"/>
      <w:r w:rsidR="00757DF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Н.Н.Лебедев</w:t>
      </w:r>
      <w:proofErr w:type="spellEnd"/>
      <w:r w:rsidRPr="001D3CE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CE2CC6" w:rsidRDefault="00CE2CC6" w:rsidP="00CE2C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C6" w:rsidRDefault="00CE2CC6" w:rsidP="00CE2C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C6" w:rsidRPr="009D30DC" w:rsidRDefault="00CE2CC6" w:rsidP="00CE2CC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E2CC6" w:rsidRPr="009D30DC" w:rsidSect="00EC1952">
      <w:headerReference w:type="default" r:id="rId18"/>
      <w:footerReference w:type="default" r:id="rId19"/>
      <w:pgSz w:w="11906" w:h="16838" w:code="9"/>
      <w:pgMar w:top="851" w:right="851" w:bottom="1134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A4" w:rsidRDefault="002406A4" w:rsidP="009917A7">
      <w:pPr>
        <w:spacing w:after="0" w:line="240" w:lineRule="auto"/>
      </w:pPr>
      <w:r>
        <w:separator/>
      </w:r>
    </w:p>
  </w:endnote>
  <w:endnote w:type="continuationSeparator" w:id="0">
    <w:p w:rsidR="002406A4" w:rsidRDefault="002406A4" w:rsidP="009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49" w:rsidRPr="009917A7" w:rsidRDefault="00671549" w:rsidP="009917A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917A7">
      <w:rPr>
        <w:rFonts w:ascii="Times New Roman" w:eastAsia="Times New Roman" w:hAnsi="Times New Roman" w:cs="Times New Roman"/>
        <w:sz w:val="24"/>
        <w:szCs w:val="20"/>
        <w:lang w:eastAsia="ru-RU"/>
      </w:rPr>
      <w:fldChar w:fldCharType="begin"/>
    </w:r>
    <w:r w:rsidRPr="009917A7">
      <w:rPr>
        <w:rFonts w:ascii="Times New Roman" w:eastAsia="Times New Roman" w:hAnsi="Times New Roman" w:cs="Times New Roman"/>
        <w:sz w:val="24"/>
        <w:szCs w:val="20"/>
        <w:lang w:eastAsia="ru-RU"/>
      </w:rPr>
      <w:instrText>SYMBOL 211 \f "Symbol" \s 11</w:instrText>
    </w:r>
    <w:r w:rsidRPr="009917A7">
      <w:rPr>
        <w:rFonts w:ascii="Times New Roman" w:eastAsia="Times New Roman" w:hAnsi="Times New Roman" w:cs="Times New Roman"/>
        <w:sz w:val="24"/>
        <w:szCs w:val="20"/>
        <w:lang w:eastAsia="ru-RU"/>
      </w:rPr>
      <w:fldChar w:fldCharType="separate"/>
    </w:r>
    <w:r w:rsidRPr="009917A7">
      <w:rPr>
        <w:rFonts w:ascii="Symbol" w:eastAsia="Times New Roman" w:hAnsi="Symbol" w:cs="Times New Roman"/>
        <w:sz w:val="24"/>
        <w:szCs w:val="20"/>
        <w:lang w:eastAsia="ru-RU"/>
      </w:rPr>
      <w:t>У</w:t>
    </w:r>
    <w:r w:rsidRPr="009917A7">
      <w:rPr>
        <w:rFonts w:ascii="Times New Roman" w:eastAsia="Times New Roman" w:hAnsi="Times New Roman" w:cs="Times New Roman"/>
        <w:sz w:val="24"/>
        <w:szCs w:val="20"/>
        <w:lang w:eastAsia="ru-RU"/>
      </w:rPr>
      <w:fldChar w:fldCharType="end"/>
    </w:r>
    <w:r w:rsidRPr="009917A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 «</w:t>
    </w:r>
    <w:r w:rsidRPr="009917A7">
      <w:rPr>
        <w:rFonts w:ascii="Times New Roman" w:eastAsia="Times New Roman" w:hAnsi="Times New Roman" w:cs="Times New Roman"/>
        <w:sz w:val="20"/>
        <w:szCs w:val="20"/>
        <w:lang w:eastAsia="ru-RU"/>
      </w:rPr>
      <w:t>Газпром корпоративный институт»</w:t>
    </w:r>
  </w:p>
  <w:p w:rsidR="00671549" w:rsidRPr="009917A7" w:rsidRDefault="00671549" w:rsidP="009917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A4" w:rsidRDefault="002406A4" w:rsidP="009917A7">
      <w:pPr>
        <w:spacing w:after="0" w:line="240" w:lineRule="auto"/>
      </w:pPr>
      <w:r>
        <w:separator/>
      </w:r>
    </w:p>
  </w:footnote>
  <w:footnote w:type="continuationSeparator" w:id="0">
    <w:p w:rsidR="002406A4" w:rsidRDefault="002406A4" w:rsidP="009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01369"/>
      <w:docPartObj>
        <w:docPartGallery w:val="Page Numbers (Top of Page)"/>
        <w:docPartUnique/>
      </w:docPartObj>
    </w:sdtPr>
    <w:sdtEndPr/>
    <w:sdtContent>
      <w:p w:rsidR="00671549" w:rsidRDefault="00671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A5">
          <w:rPr>
            <w:noProof/>
          </w:rPr>
          <w:t>2</w:t>
        </w:r>
        <w:r>
          <w:fldChar w:fldCharType="end"/>
        </w:r>
      </w:p>
    </w:sdtContent>
  </w:sdt>
  <w:p w:rsidR="00671549" w:rsidRDefault="00671549" w:rsidP="00F42BD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36467C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59B8624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456832F0"/>
    <w:lvl w:ilvl="0" w:tplc="75C6B68A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5CB790C"/>
    <w:multiLevelType w:val="hybridMultilevel"/>
    <w:tmpl w:val="07BE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E1B4E"/>
    <w:multiLevelType w:val="hybridMultilevel"/>
    <w:tmpl w:val="CB844534"/>
    <w:lvl w:ilvl="0" w:tplc="3876992E">
      <w:start w:val="1"/>
      <w:numFmt w:val="decimal"/>
      <w:lvlText w:val="%1"/>
      <w:lvlJc w:val="left"/>
    </w:lvl>
    <w:lvl w:ilvl="1" w:tplc="0EC045FA">
      <w:start w:val="1"/>
      <w:numFmt w:val="decimal"/>
      <w:lvlText w:val="%2)"/>
      <w:lvlJc w:val="left"/>
    </w:lvl>
    <w:lvl w:ilvl="2" w:tplc="DC3C69F0">
      <w:numFmt w:val="decimal"/>
      <w:lvlText w:val=""/>
      <w:lvlJc w:val="left"/>
    </w:lvl>
    <w:lvl w:ilvl="3" w:tplc="A58EC3A8">
      <w:numFmt w:val="decimal"/>
      <w:lvlText w:val=""/>
      <w:lvlJc w:val="left"/>
    </w:lvl>
    <w:lvl w:ilvl="4" w:tplc="B08692F6">
      <w:numFmt w:val="decimal"/>
      <w:lvlText w:val=""/>
      <w:lvlJc w:val="left"/>
    </w:lvl>
    <w:lvl w:ilvl="5" w:tplc="75640F8E">
      <w:numFmt w:val="decimal"/>
      <w:lvlText w:val=""/>
      <w:lvlJc w:val="left"/>
    </w:lvl>
    <w:lvl w:ilvl="6" w:tplc="FF30A208">
      <w:numFmt w:val="decimal"/>
      <w:lvlText w:val=""/>
      <w:lvlJc w:val="left"/>
    </w:lvl>
    <w:lvl w:ilvl="7" w:tplc="B6A8FCB8">
      <w:numFmt w:val="decimal"/>
      <w:lvlText w:val=""/>
      <w:lvlJc w:val="left"/>
    </w:lvl>
    <w:lvl w:ilvl="8" w:tplc="C2301BE0">
      <w:numFmt w:val="decimal"/>
      <w:lvlText w:val=""/>
      <w:lvlJc w:val="left"/>
    </w:lvl>
  </w:abstractNum>
  <w:abstractNum w:abstractNumId="8">
    <w:nsid w:val="0E7FFA2B"/>
    <w:multiLevelType w:val="hybridMultilevel"/>
    <w:tmpl w:val="AEF80636"/>
    <w:lvl w:ilvl="0" w:tplc="7E1C8D42">
      <w:start w:val="38"/>
      <w:numFmt w:val="decimal"/>
      <w:lvlText w:val="%1."/>
      <w:lvlJc w:val="left"/>
    </w:lvl>
    <w:lvl w:ilvl="1" w:tplc="9BB03EA8">
      <w:start w:val="1"/>
      <w:numFmt w:val="decimal"/>
      <w:lvlText w:val="%2)"/>
      <w:lvlJc w:val="left"/>
    </w:lvl>
    <w:lvl w:ilvl="2" w:tplc="44EA10A8">
      <w:numFmt w:val="decimal"/>
      <w:lvlText w:val=""/>
      <w:lvlJc w:val="left"/>
    </w:lvl>
    <w:lvl w:ilvl="3" w:tplc="7708FD66">
      <w:numFmt w:val="decimal"/>
      <w:lvlText w:val=""/>
      <w:lvlJc w:val="left"/>
    </w:lvl>
    <w:lvl w:ilvl="4" w:tplc="D96EEEB8">
      <w:numFmt w:val="decimal"/>
      <w:lvlText w:val=""/>
      <w:lvlJc w:val="left"/>
    </w:lvl>
    <w:lvl w:ilvl="5" w:tplc="A49A5686">
      <w:numFmt w:val="decimal"/>
      <w:lvlText w:val=""/>
      <w:lvlJc w:val="left"/>
    </w:lvl>
    <w:lvl w:ilvl="6" w:tplc="AF48DA0E">
      <w:numFmt w:val="decimal"/>
      <w:lvlText w:val=""/>
      <w:lvlJc w:val="left"/>
    </w:lvl>
    <w:lvl w:ilvl="7" w:tplc="02DCF960">
      <w:numFmt w:val="decimal"/>
      <w:lvlText w:val=""/>
      <w:lvlJc w:val="left"/>
    </w:lvl>
    <w:lvl w:ilvl="8" w:tplc="700030AE">
      <w:numFmt w:val="decimal"/>
      <w:lvlText w:val=""/>
      <w:lvlJc w:val="left"/>
    </w:lvl>
  </w:abstractNum>
  <w:abstractNum w:abstractNumId="9">
    <w:nsid w:val="1154706A"/>
    <w:multiLevelType w:val="hybridMultilevel"/>
    <w:tmpl w:val="ABE63DA8"/>
    <w:lvl w:ilvl="0" w:tplc="4306B4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90ED7"/>
    <w:multiLevelType w:val="hybridMultilevel"/>
    <w:tmpl w:val="DC06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95037"/>
    <w:multiLevelType w:val="hybridMultilevel"/>
    <w:tmpl w:val="100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622CB"/>
    <w:multiLevelType w:val="hybridMultilevel"/>
    <w:tmpl w:val="1F88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42F3C"/>
    <w:multiLevelType w:val="hybridMultilevel"/>
    <w:tmpl w:val="881A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24428"/>
    <w:multiLevelType w:val="hybridMultilevel"/>
    <w:tmpl w:val="B80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C5FA"/>
    <w:multiLevelType w:val="hybridMultilevel"/>
    <w:tmpl w:val="D658A4CE"/>
    <w:lvl w:ilvl="0" w:tplc="FF92173A">
      <w:start w:val="1"/>
      <w:numFmt w:val="decimal"/>
      <w:lvlText w:val="%1"/>
      <w:lvlJc w:val="left"/>
    </w:lvl>
    <w:lvl w:ilvl="1" w:tplc="8B90B13A">
      <w:start w:val="1"/>
      <w:numFmt w:val="decimal"/>
      <w:lvlText w:val="%2"/>
      <w:lvlJc w:val="left"/>
    </w:lvl>
    <w:lvl w:ilvl="2" w:tplc="6FD01DCC">
      <w:start w:val="2"/>
      <w:numFmt w:val="decimal"/>
      <w:lvlText w:val="%3)"/>
      <w:lvlJc w:val="left"/>
    </w:lvl>
    <w:lvl w:ilvl="3" w:tplc="645A6D76">
      <w:numFmt w:val="decimal"/>
      <w:lvlText w:val=""/>
      <w:lvlJc w:val="left"/>
    </w:lvl>
    <w:lvl w:ilvl="4" w:tplc="AD226A60">
      <w:numFmt w:val="decimal"/>
      <w:lvlText w:val=""/>
      <w:lvlJc w:val="left"/>
    </w:lvl>
    <w:lvl w:ilvl="5" w:tplc="6980F0D0">
      <w:numFmt w:val="decimal"/>
      <w:lvlText w:val=""/>
      <w:lvlJc w:val="left"/>
    </w:lvl>
    <w:lvl w:ilvl="6" w:tplc="1CAE9AA2">
      <w:numFmt w:val="decimal"/>
      <w:lvlText w:val=""/>
      <w:lvlJc w:val="left"/>
    </w:lvl>
    <w:lvl w:ilvl="7" w:tplc="A1CEE954">
      <w:numFmt w:val="decimal"/>
      <w:lvlText w:val=""/>
      <w:lvlJc w:val="left"/>
    </w:lvl>
    <w:lvl w:ilvl="8" w:tplc="E618D094">
      <w:numFmt w:val="decimal"/>
      <w:lvlText w:val=""/>
      <w:lvlJc w:val="left"/>
    </w:lvl>
  </w:abstractNum>
  <w:abstractNum w:abstractNumId="16">
    <w:nsid w:val="1D9F6E5F"/>
    <w:multiLevelType w:val="hybridMultilevel"/>
    <w:tmpl w:val="FEE2EFD0"/>
    <w:lvl w:ilvl="0" w:tplc="818C737A">
      <w:start w:val="4"/>
      <w:numFmt w:val="decimal"/>
      <w:lvlText w:val="%1."/>
      <w:lvlJc w:val="left"/>
    </w:lvl>
    <w:lvl w:ilvl="1" w:tplc="70587AE2">
      <w:start w:val="1"/>
      <w:numFmt w:val="decimal"/>
      <w:lvlText w:val="%2)"/>
      <w:lvlJc w:val="left"/>
    </w:lvl>
    <w:lvl w:ilvl="2" w:tplc="945C29A0">
      <w:start w:val="1"/>
      <w:numFmt w:val="decimal"/>
      <w:lvlText w:val="%3"/>
      <w:lvlJc w:val="left"/>
    </w:lvl>
    <w:lvl w:ilvl="3" w:tplc="4F9464EA">
      <w:numFmt w:val="decimal"/>
      <w:lvlText w:val=""/>
      <w:lvlJc w:val="left"/>
    </w:lvl>
    <w:lvl w:ilvl="4" w:tplc="D66A29E2">
      <w:numFmt w:val="decimal"/>
      <w:lvlText w:val=""/>
      <w:lvlJc w:val="left"/>
    </w:lvl>
    <w:lvl w:ilvl="5" w:tplc="39306C4C">
      <w:numFmt w:val="decimal"/>
      <w:lvlText w:val=""/>
      <w:lvlJc w:val="left"/>
    </w:lvl>
    <w:lvl w:ilvl="6" w:tplc="08E207C0">
      <w:numFmt w:val="decimal"/>
      <w:lvlText w:val=""/>
      <w:lvlJc w:val="left"/>
    </w:lvl>
    <w:lvl w:ilvl="7" w:tplc="B3A2BA5E">
      <w:numFmt w:val="decimal"/>
      <w:lvlText w:val=""/>
      <w:lvlJc w:val="left"/>
    </w:lvl>
    <w:lvl w:ilvl="8" w:tplc="3CE21DB4">
      <w:numFmt w:val="decimal"/>
      <w:lvlText w:val=""/>
      <w:lvlJc w:val="left"/>
    </w:lvl>
  </w:abstractNum>
  <w:abstractNum w:abstractNumId="17">
    <w:nsid w:val="20AA5FA2"/>
    <w:multiLevelType w:val="hybridMultilevel"/>
    <w:tmpl w:val="2E7A5C3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263C0053"/>
    <w:multiLevelType w:val="hybridMultilevel"/>
    <w:tmpl w:val="61E2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F1A34"/>
    <w:multiLevelType w:val="hybridMultilevel"/>
    <w:tmpl w:val="18FE1BAE"/>
    <w:lvl w:ilvl="0" w:tplc="6BC02014">
      <w:start w:val="1"/>
      <w:numFmt w:val="decimal"/>
      <w:lvlText w:val="%1)"/>
      <w:lvlJc w:val="left"/>
    </w:lvl>
    <w:lvl w:ilvl="1" w:tplc="1C5ECC56">
      <w:numFmt w:val="decimal"/>
      <w:lvlText w:val=""/>
      <w:lvlJc w:val="left"/>
    </w:lvl>
    <w:lvl w:ilvl="2" w:tplc="8BB62DA6">
      <w:numFmt w:val="decimal"/>
      <w:lvlText w:val=""/>
      <w:lvlJc w:val="left"/>
    </w:lvl>
    <w:lvl w:ilvl="3" w:tplc="9D7299BC">
      <w:numFmt w:val="decimal"/>
      <w:lvlText w:val=""/>
      <w:lvlJc w:val="left"/>
    </w:lvl>
    <w:lvl w:ilvl="4" w:tplc="6BA4F990">
      <w:numFmt w:val="decimal"/>
      <w:lvlText w:val=""/>
      <w:lvlJc w:val="left"/>
    </w:lvl>
    <w:lvl w:ilvl="5" w:tplc="9C284DB8">
      <w:numFmt w:val="decimal"/>
      <w:lvlText w:val=""/>
      <w:lvlJc w:val="left"/>
    </w:lvl>
    <w:lvl w:ilvl="6" w:tplc="17C6589C">
      <w:numFmt w:val="decimal"/>
      <w:lvlText w:val=""/>
      <w:lvlJc w:val="left"/>
    </w:lvl>
    <w:lvl w:ilvl="7" w:tplc="BB7C2138">
      <w:numFmt w:val="decimal"/>
      <w:lvlText w:val=""/>
      <w:lvlJc w:val="left"/>
    </w:lvl>
    <w:lvl w:ilvl="8" w:tplc="C17C2A32">
      <w:numFmt w:val="decimal"/>
      <w:lvlText w:val=""/>
      <w:lvlJc w:val="left"/>
    </w:lvl>
  </w:abstractNum>
  <w:abstractNum w:abstractNumId="20">
    <w:nsid w:val="29DB6581"/>
    <w:multiLevelType w:val="hybridMultilevel"/>
    <w:tmpl w:val="E976E02E"/>
    <w:lvl w:ilvl="0" w:tplc="BE206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55DBC"/>
    <w:multiLevelType w:val="hybridMultilevel"/>
    <w:tmpl w:val="1696C73E"/>
    <w:lvl w:ilvl="0" w:tplc="2ACE8D22">
      <w:start w:val="1"/>
      <w:numFmt w:val="decimal"/>
      <w:lvlText w:val="%1"/>
      <w:lvlJc w:val="left"/>
    </w:lvl>
    <w:lvl w:ilvl="1" w:tplc="D1B0E01E">
      <w:start w:val="1"/>
      <w:numFmt w:val="decimal"/>
      <w:lvlText w:val="%2"/>
      <w:lvlJc w:val="left"/>
    </w:lvl>
    <w:lvl w:ilvl="2" w:tplc="73DA05F6">
      <w:start w:val="1"/>
      <w:numFmt w:val="decimal"/>
      <w:lvlText w:val="%3)"/>
      <w:lvlJc w:val="left"/>
    </w:lvl>
    <w:lvl w:ilvl="3" w:tplc="E9F62DF4">
      <w:numFmt w:val="decimal"/>
      <w:lvlText w:val=""/>
      <w:lvlJc w:val="left"/>
    </w:lvl>
    <w:lvl w:ilvl="4" w:tplc="30A46440">
      <w:numFmt w:val="decimal"/>
      <w:lvlText w:val=""/>
      <w:lvlJc w:val="left"/>
    </w:lvl>
    <w:lvl w:ilvl="5" w:tplc="872C25B6">
      <w:numFmt w:val="decimal"/>
      <w:lvlText w:val=""/>
      <w:lvlJc w:val="left"/>
    </w:lvl>
    <w:lvl w:ilvl="6" w:tplc="26260DC0">
      <w:numFmt w:val="decimal"/>
      <w:lvlText w:val=""/>
      <w:lvlJc w:val="left"/>
    </w:lvl>
    <w:lvl w:ilvl="7" w:tplc="F2E6F798">
      <w:numFmt w:val="decimal"/>
      <w:lvlText w:val=""/>
      <w:lvlJc w:val="left"/>
    </w:lvl>
    <w:lvl w:ilvl="8" w:tplc="463AA77E">
      <w:numFmt w:val="decimal"/>
      <w:lvlText w:val=""/>
      <w:lvlJc w:val="left"/>
    </w:lvl>
  </w:abstractNum>
  <w:abstractNum w:abstractNumId="22">
    <w:nsid w:val="2A9555A7"/>
    <w:multiLevelType w:val="hybridMultilevel"/>
    <w:tmpl w:val="7402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1080E"/>
    <w:multiLevelType w:val="hybridMultilevel"/>
    <w:tmpl w:val="757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1019B"/>
    <w:multiLevelType w:val="hybridMultilevel"/>
    <w:tmpl w:val="9FA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991AA"/>
    <w:multiLevelType w:val="hybridMultilevel"/>
    <w:tmpl w:val="E2E2BA4E"/>
    <w:lvl w:ilvl="0" w:tplc="F07ED8BC">
      <w:start w:val="1"/>
      <w:numFmt w:val="decimal"/>
      <w:lvlText w:val="%1"/>
      <w:lvlJc w:val="left"/>
    </w:lvl>
    <w:lvl w:ilvl="1" w:tplc="5F6E6254">
      <w:start w:val="1"/>
      <w:numFmt w:val="decimal"/>
      <w:lvlText w:val="%2)"/>
      <w:lvlJc w:val="left"/>
    </w:lvl>
    <w:lvl w:ilvl="2" w:tplc="A790ADCC">
      <w:start w:val="1"/>
      <w:numFmt w:val="decimal"/>
      <w:lvlText w:val="%3"/>
      <w:lvlJc w:val="left"/>
    </w:lvl>
    <w:lvl w:ilvl="3" w:tplc="DC4E4772">
      <w:numFmt w:val="decimal"/>
      <w:lvlText w:val=""/>
      <w:lvlJc w:val="left"/>
    </w:lvl>
    <w:lvl w:ilvl="4" w:tplc="5DA2A842">
      <w:numFmt w:val="decimal"/>
      <w:lvlText w:val=""/>
      <w:lvlJc w:val="left"/>
    </w:lvl>
    <w:lvl w:ilvl="5" w:tplc="552CF34E">
      <w:numFmt w:val="decimal"/>
      <w:lvlText w:val=""/>
      <w:lvlJc w:val="left"/>
    </w:lvl>
    <w:lvl w:ilvl="6" w:tplc="B8F65B52">
      <w:numFmt w:val="decimal"/>
      <w:lvlText w:val=""/>
      <w:lvlJc w:val="left"/>
    </w:lvl>
    <w:lvl w:ilvl="7" w:tplc="DF2C55F2">
      <w:numFmt w:val="decimal"/>
      <w:lvlText w:val=""/>
      <w:lvlJc w:val="left"/>
    </w:lvl>
    <w:lvl w:ilvl="8" w:tplc="A1AE392A">
      <w:numFmt w:val="decimal"/>
      <w:lvlText w:val=""/>
      <w:lvlJc w:val="left"/>
    </w:lvl>
  </w:abstractNum>
  <w:abstractNum w:abstractNumId="26">
    <w:nsid w:val="415E286C"/>
    <w:multiLevelType w:val="hybridMultilevel"/>
    <w:tmpl w:val="7A4C21BA"/>
    <w:lvl w:ilvl="0" w:tplc="2EDE7964">
      <w:start w:val="8"/>
      <w:numFmt w:val="decimal"/>
      <w:lvlText w:val="%1."/>
      <w:lvlJc w:val="left"/>
    </w:lvl>
    <w:lvl w:ilvl="1" w:tplc="731EBDA4">
      <w:start w:val="1"/>
      <w:numFmt w:val="decimal"/>
      <w:lvlText w:val="%2"/>
      <w:lvlJc w:val="left"/>
    </w:lvl>
    <w:lvl w:ilvl="2" w:tplc="EB0235B4">
      <w:start w:val="1"/>
      <w:numFmt w:val="decimal"/>
      <w:lvlText w:val="%3)"/>
      <w:lvlJc w:val="left"/>
    </w:lvl>
    <w:lvl w:ilvl="3" w:tplc="9C4EE630">
      <w:numFmt w:val="decimal"/>
      <w:lvlText w:val=""/>
      <w:lvlJc w:val="left"/>
    </w:lvl>
    <w:lvl w:ilvl="4" w:tplc="700E50A8">
      <w:numFmt w:val="decimal"/>
      <w:lvlText w:val=""/>
      <w:lvlJc w:val="left"/>
    </w:lvl>
    <w:lvl w:ilvl="5" w:tplc="AA82CE76">
      <w:numFmt w:val="decimal"/>
      <w:lvlText w:val=""/>
      <w:lvlJc w:val="left"/>
    </w:lvl>
    <w:lvl w:ilvl="6" w:tplc="FADC81AE">
      <w:numFmt w:val="decimal"/>
      <w:lvlText w:val=""/>
      <w:lvlJc w:val="left"/>
    </w:lvl>
    <w:lvl w:ilvl="7" w:tplc="904ACBD8">
      <w:numFmt w:val="decimal"/>
      <w:lvlText w:val=""/>
      <w:lvlJc w:val="left"/>
    </w:lvl>
    <w:lvl w:ilvl="8" w:tplc="9B16FFD2">
      <w:numFmt w:val="decimal"/>
      <w:lvlText w:val=""/>
      <w:lvlJc w:val="left"/>
    </w:lvl>
  </w:abstractNum>
  <w:abstractNum w:abstractNumId="27">
    <w:nsid w:val="460B538A"/>
    <w:multiLevelType w:val="hybridMultilevel"/>
    <w:tmpl w:val="1DEC4B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4BD8591A"/>
    <w:multiLevelType w:val="hybridMultilevel"/>
    <w:tmpl w:val="685854E8"/>
    <w:lvl w:ilvl="0" w:tplc="BD6086DE">
      <w:start w:val="48"/>
      <w:numFmt w:val="decimal"/>
      <w:lvlText w:val="%1."/>
      <w:lvlJc w:val="left"/>
    </w:lvl>
    <w:lvl w:ilvl="1" w:tplc="7E1EDA2E">
      <w:start w:val="1"/>
      <w:numFmt w:val="decimal"/>
      <w:lvlText w:val="%2)"/>
      <w:lvlJc w:val="left"/>
    </w:lvl>
    <w:lvl w:ilvl="2" w:tplc="9B20AAE0">
      <w:start w:val="1"/>
      <w:numFmt w:val="decimal"/>
      <w:lvlText w:val="%3)"/>
      <w:lvlJc w:val="left"/>
    </w:lvl>
    <w:lvl w:ilvl="3" w:tplc="F954BB56">
      <w:numFmt w:val="decimal"/>
      <w:lvlText w:val=""/>
      <w:lvlJc w:val="left"/>
    </w:lvl>
    <w:lvl w:ilvl="4" w:tplc="6276D1BA">
      <w:numFmt w:val="decimal"/>
      <w:lvlText w:val=""/>
      <w:lvlJc w:val="left"/>
    </w:lvl>
    <w:lvl w:ilvl="5" w:tplc="6DB2E43C">
      <w:numFmt w:val="decimal"/>
      <w:lvlText w:val=""/>
      <w:lvlJc w:val="left"/>
    </w:lvl>
    <w:lvl w:ilvl="6" w:tplc="82DCC506">
      <w:numFmt w:val="decimal"/>
      <w:lvlText w:val=""/>
      <w:lvlJc w:val="left"/>
    </w:lvl>
    <w:lvl w:ilvl="7" w:tplc="268C2FCE">
      <w:numFmt w:val="decimal"/>
      <w:lvlText w:val=""/>
      <w:lvlJc w:val="left"/>
    </w:lvl>
    <w:lvl w:ilvl="8" w:tplc="3A542D5C">
      <w:numFmt w:val="decimal"/>
      <w:lvlText w:val=""/>
      <w:lvlJc w:val="left"/>
    </w:lvl>
  </w:abstractNum>
  <w:abstractNum w:abstractNumId="29">
    <w:nsid w:val="4D59238F"/>
    <w:multiLevelType w:val="hybridMultilevel"/>
    <w:tmpl w:val="723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88277"/>
    <w:multiLevelType w:val="hybridMultilevel"/>
    <w:tmpl w:val="DFFC7F3A"/>
    <w:lvl w:ilvl="0" w:tplc="6332EA88">
      <w:start w:val="6"/>
      <w:numFmt w:val="decimal"/>
      <w:lvlText w:val="%1."/>
      <w:lvlJc w:val="left"/>
    </w:lvl>
    <w:lvl w:ilvl="1" w:tplc="0A828044">
      <w:start w:val="1"/>
      <w:numFmt w:val="decimal"/>
      <w:lvlText w:val="%2)"/>
      <w:lvlJc w:val="left"/>
    </w:lvl>
    <w:lvl w:ilvl="2" w:tplc="1174104C">
      <w:numFmt w:val="decimal"/>
      <w:lvlText w:val=""/>
      <w:lvlJc w:val="left"/>
    </w:lvl>
    <w:lvl w:ilvl="3" w:tplc="970C26CC">
      <w:numFmt w:val="decimal"/>
      <w:lvlText w:val=""/>
      <w:lvlJc w:val="left"/>
    </w:lvl>
    <w:lvl w:ilvl="4" w:tplc="C7188102">
      <w:numFmt w:val="decimal"/>
      <w:lvlText w:val=""/>
      <w:lvlJc w:val="left"/>
    </w:lvl>
    <w:lvl w:ilvl="5" w:tplc="B546D400">
      <w:numFmt w:val="decimal"/>
      <w:lvlText w:val=""/>
      <w:lvlJc w:val="left"/>
    </w:lvl>
    <w:lvl w:ilvl="6" w:tplc="A3EC09B6">
      <w:numFmt w:val="decimal"/>
      <w:lvlText w:val=""/>
      <w:lvlJc w:val="left"/>
    </w:lvl>
    <w:lvl w:ilvl="7" w:tplc="E508E67A">
      <w:numFmt w:val="decimal"/>
      <w:lvlText w:val=""/>
      <w:lvlJc w:val="left"/>
    </w:lvl>
    <w:lvl w:ilvl="8" w:tplc="83B890D6">
      <w:numFmt w:val="decimal"/>
      <w:lvlText w:val=""/>
      <w:lvlJc w:val="left"/>
    </w:lvl>
  </w:abstractNum>
  <w:abstractNum w:abstractNumId="31">
    <w:nsid w:val="518D476B"/>
    <w:multiLevelType w:val="hybridMultilevel"/>
    <w:tmpl w:val="740E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84BCB"/>
    <w:multiLevelType w:val="hybridMultilevel"/>
    <w:tmpl w:val="55502EE4"/>
    <w:lvl w:ilvl="0" w:tplc="70D64B1A">
      <w:start w:val="1"/>
      <w:numFmt w:val="decimal"/>
      <w:lvlText w:val="%1"/>
      <w:lvlJc w:val="left"/>
    </w:lvl>
    <w:lvl w:ilvl="1" w:tplc="B9580840">
      <w:start w:val="7"/>
      <w:numFmt w:val="decimal"/>
      <w:lvlText w:val="%2."/>
      <w:lvlJc w:val="left"/>
    </w:lvl>
    <w:lvl w:ilvl="2" w:tplc="FCA87CFE">
      <w:start w:val="1"/>
      <w:numFmt w:val="decimal"/>
      <w:lvlText w:val="%3)"/>
      <w:lvlJc w:val="left"/>
    </w:lvl>
    <w:lvl w:ilvl="3" w:tplc="A0080520">
      <w:numFmt w:val="decimal"/>
      <w:lvlText w:val=""/>
      <w:lvlJc w:val="left"/>
    </w:lvl>
    <w:lvl w:ilvl="4" w:tplc="19DEA2EA">
      <w:numFmt w:val="decimal"/>
      <w:lvlText w:val=""/>
      <w:lvlJc w:val="left"/>
    </w:lvl>
    <w:lvl w:ilvl="5" w:tplc="95962548">
      <w:numFmt w:val="decimal"/>
      <w:lvlText w:val=""/>
      <w:lvlJc w:val="left"/>
    </w:lvl>
    <w:lvl w:ilvl="6" w:tplc="C8109454">
      <w:numFmt w:val="decimal"/>
      <w:lvlText w:val=""/>
      <w:lvlJc w:val="left"/>
    </w:lvl>
    <w:lvl w:ilvl="7" w:tplc="E872DDB8">
      <w:numFmt w:val="decimal"/>
      <w:lvlText w:val=""/>
      <w:lvlJc w:val="left"/>
    </w:lvl>
    <w:lvl w:ilvl="8" w:tplc="593A9C88">
      <w:numFmt w:val="decimal"/>
      <w:lvlText w:val=""/>
      <w:lvlJc w:val="left"/>
    </w:lvl>
  </w:abstractNum>
  <w:abstractNum w:abstractNumId="33">
    <w:nsid w:val="590908EB"/>
    <w:multiLevelType w:val="hybridMultilevel"/>
    <w:tmpl w:val="A9BA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DEA3D"/>
    <w:multiLevelType w:val="hybridMultilevel"/>
    <w:tmpl w:val="7ACE9028"/>
    <w:lvl w:ilvl="0" w:tplc="E5FA567E">
      <w:start w:val="1"/>
      <w:numFmt w:val="decimal"/>
      <w:lvlText w:val="%1)"/>
      <w:lvlJc w:val="left"/>
    </w:lvl>
    <w:lvl w:ilvl="1" w:tplc="AC167BC0">
      <w:numFmt w:val="decimal"/>
      <w:lvlText w:val=""/>
      <w:lvlJc w:val="left"/>
    </w:lvl>
    <w:lvl w:ilvl="2" w:tplc="0536224A">
      <w:numFmt w:val="decimal"/>
      <w:lvlText w:val=""/>
      <w:lvlJc w:val="left"/>
    </w:lvl>
    <w:lvl w:ilvl="3" w:tplc="B412CC42">
      <w:numFmt w:val="decimal"/>
      <w:lvlText w:val=""/>
      <w:lvlJc w:val="left"/>
    </w:lvl>
    <w:lvl w:ilvl="4" w:tplc="85D6F3C2">
      <w:numFmt w:val="decimal"/>
      <w:lvlText w:val=""/>
      <w:lvlJc w:val="left"/>
    </w:lvl>
    <w:lvl w:ilvl="5" w:tplc="DCC89E98">
      <w:numFmt w:val="decimal"/>
      <w:lvlText w:val=""/>
      <w:lvlJc w:val="left"/>
    </w:lvl>
    <w:lvl w:ilvl="6" w:tplc="C22A5FBE">
      <w:numFmt w:val="decimal"/>
      <w:lvlText w:val=""/>
      <w:lvlJc w:val="left"/>
    </w:lvl>
    <w:lvl w:ilvl="7" w:tplc="93AA7534">
      <w:numFmt w:val="decimal"/>
      <w:lvlText w:val=""/>
      <w:lvlJc w:val="left"/>
    </w:lvl>
    <w:lvl w:ilvl="8" w:tplc="B6D80D0E">
      <w:numFmt w:val="decimal"/>
      <w:lvlText w:val=""/>
      <w:lvlJc w:val="left"/>
    </w:lvl>
  </w:abstractNum>
  <w:abstractNum w:abstractNumId="35">
    <w:nsid w:val="5B2A2754"/>
    <w:multiLevelType w:val="hybridMultilevel"/>
    <w:tmpl w:val="D248C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10FE21"/>
    <w:multiLevelType w:val="hybridMultilevel"/>
    <w:tmpl w:val="723000D0"/>
    <w:lvl w:ilvl="0" w:tplc="71B0034C">
      <w:start w:val="1"/>
      <w:numFmt w:val="decimal"/>
      <w:lvlText w:val="%1"/>
      <w:lvlJc w:val="left"/>
    </w:lvl>
    <w:lvl w:ilvl="1" w:tplc="B502AA2A">
      <w:start w:val="5"/>
      <w:numFmt w:val="decimal"/>
      <w:lvlText w:val="%2)"/>
      <w:lvlJc w:val="left"/>
    </w:lvl>
    <w:lvl w:ilvl="2" w:tplc="ADDC4FD6">
      <w:numFmt w:val="decimal"/>
      <w:lvlText w:val=""/>
      <w:lvlJc w:val="left"/>
    </w:lvl>
    <w:lvl w:ilvl="3" w:tplc="576AF70A">
      <w:numFmt w:val="decimal"/>
      <w:lvlText w:val=""/>
      <w:lvlJc w:val="left"/>
    </w:lvl>
    <w:lvl w:ilvl="4" w:tplc="E5E88E10">
      <w:numFmt w:val="decimal"/>
      <w:lvlText w:val=""/>
      <w:lvlJc w:val="left"/>
    </w:lvl>
    <w:lvl w:ilvl="5" w:tplc="9E8020CC">
      <w:numFmt w:val="decimal"/>
      <w:lvlText w:val=""/>
      <w:lvlJc w:val="left"/>
    </w:lvl>
    <w:lvl w:ilvl="6" w:tplc="938CD9AC">
      <w:numFmt w:val="decimal"/>
      <w:lvlText w:val=""/>
      <w:lvlJc w:val="left"/>
    </w:lvl>
    <w:lvl w:ilvl="7" w:tplc="3470292C">
      <w:numFmt w:val="decimal"/>
      <w:lvlText w:val=""/>
      <w:lvlJc w:val="left"/>
    </w:lvl>
    <w:lvl w:ilvl="8" w:tplc="00A659A0">
      <w:numFmt w:val="decimal"/>
      <w:lvlText w:val=""/>
      <w:lvlJc w:val="left"/>
    </w:lvl>
  </w:abstractNum>
  <w:abstractNum w:abstractNumId="37">
    <w:nsid w:val="5D4F6058"/>
    <w:multiLevelType w:val="hybridMultilevel"/>
    <w:tmpl w:val="98C6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80BE6"/>
    <w:multiLevelType w:val="hybridMultilevel"/>
    <w:tmpl w:val="E21AB0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5FA1633B"/>
    <w:multiLevelType w:val="hybridMultilevel"/>
    <w:tmpl w:val="23A4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D0A0B"/>
    <w:multiLevelType w:val="hybridMultilevel"/>
    <w:tmpl w:val="05865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538DF"/>
    <w:multiLevelType w:val="hybridMultilevel"/>
    <w:tmpl w:val="032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70172"/>
    <w:multiLevelType w:val="hybridMultilevel"/>
    <w:tmpl w:val="BD342C72"/>
    <w:lvl w:ilvl="0" w:tplc="6BAAE5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9401B"/>
    <w:multiLevelType w:val="hybridMultilevel"/>
    <w:tmpl w:val="F8B6EF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38"/>
  </w:num>
  <w:num w:numId="4">
    <w:abstractNumId w:val="37"/>
  </w:num>
  <w:num w:numId="5">
    <w:abstractNumId w:val="20"/>
  </w:num>
  <w:num w:numId="6">
    <w:abstractNumId w:val="1"/>
  </w:num>
  <w:num w:numId="7">
    <w:abstractNumId w:val="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5"/>
  </w:num>
  <w:num w:numId="11">
    <w:abstractNumId w:val="4"/>
  </w:num>
  <w:num w:numId="12">
    <w:abstractNumId w:val="34"/>
  </w:num>
  <w:num w:numId="13">
    <w:abstractNumId w:val="19"/>
  </w:num>
  <w:num w:numId="14">
    <w:abstractNumId w:val="21"/>
  </w:num>
  <w:num w:numId="15">
    <w:abstractNumId w:val="16"/>
  </w:num>
  <w:num w:numId="16">
    <w:abstractNumId w:val="7"/>
  </w:num>
  <w:num w:numId="17">
    <w:abstractNumId w:val="30"/>
  </w:num>
  <w:num w:numId="18">
    <w:abstractNumId w:val="15"/>
  </w:num>
  <w:num w:numId="19">
    <w:abstractNumId w:val="32"/>
  </w:num>
  <w:num w:numId="20">
    <w:abstractNumId w:val="26"/>
  </w:num>
  <w:num w:numId="21">
    <w:abstractNumId w:val="36"/>
  </w:num>
  <w:num w:numId="22">
    <w:abstractNumId w:val="8"/>
  </w:num>
  <w:num w:numId="23">
    <w:abstractNumId w:val="25"/>
  </w:num>
  <w:num w:numId="24">
    <w:abstractNumId w:val="28"/>
  </w:num>
  <w:num w:numId="25">
    <w:abstractNumId w:val="14"/>
  </w:num>
  <w:num w:numId="26">
    <w:abstractNumId w:val="24"/>
  </w:num>
  <w:num w:numId="27">
    <w:abstractNumId w:val="35"/>
  </w:num>
  <w:num w:numId="28">
    <w:abstractNumId w:val="22"/>
  </w:num>
  <w:num w:numId="29">
    <w:abstractNumId w:val="43"/>
  </w:num>
  <w:num w:numId="30">
    <w:abstractNumId w:val="17"/>
  </w:num>
  <w:num w:numId="31">
    <w:abstractNumId w:val="12"/>
  </w:num>
  <w:num w:numId="32">
    <w:abstractNumId w:val="31"/>
  </w:num>
  <w:num w:numId="33">
    <w:abstractNumId w:val="29"/>
  </w:num>
  <w:num w:numId="34">
    <w:abstractNumId w:val="33"/>
  </w:num>
  <w:num w:numId="35">
    <w:abstractNumId w:val="27"/>
  </w:num>
  <w:num w:numId="36">
    <w:abstractNumId w:val="23"/>
  </w:num>
  <w:num w:numId="37">
    <w:abstractNumId w:val="11"/>
  </w:num>
  <w:num w:numId="38">
    <w:abstractNumId w:val="10"/>
  </w:num>
  <w:num w:numId="39">
    <w:abstractNumId w:val="13"/>
  </w:num>
  <w:num w:numId="40">
    <w:abstractNumId w:val="6"/>
  </w:num>
  <w:num w:numId="41">
    <w:abstractNumId w:val="41"/>
  </w:num>
  <w:num w:numId="42">
    <w:abstractNumId w:val="18"/>
  </w:num>
  <w:num w:numId="43">
    <w:abstractNumId w:val="39"/>
  </w:num>
  <w:num w:numId="44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BB"/>
    <w:rsid w:val="000068E9"/>
    <w:rsid w:val="0002045C"/>
    <w:rsid w:val="0004151C"/>
    <w:rsid w:val="00054014"/>
    <w:rsid w:val="00057459"/>
    <w:rsid w:val="00083593"/>
    <w:rsid w:val="00083F51"/>
    <w:rsid w:val="000A52C9"/>
    <w:rsid w:val="000B18B5"/>
    <w:rsid w:val="000C06CA"/>
    <w:rsid w:val="000F179A"/>
    <w:rsid w:val="000F2AF9"/>
    <w:rsid w:val="00117585"/>
    <w:rsid w:val="00130EE6"/>
    <w:rsid w:val="00145F1D"/>
    <w:rsid w:val="0015237E"/>
    <w:rsid w:val="00155A31"/>
    <w:rsid w:val="001646CD"/>
    <w:rsid w:val="00181C8C"/>
    <w:rsid w:val="00191275"/>
    <w:rsid w:val="001A3E1E"/>
    <w:rsid w:val="001A3EB4"/>
    <w:rsid w:val="001C434F"/>
    <w:rsid w:val="001C6773"/>
    <w:rsid w:val="001C7BB6"/>
    <w:rsid w:val="001D16BE"/>
    <w:rsid w:val="001D3CE3"/>
    <w:rsid w:val="001D649B"/>
    <w:rsid w:val="001F569A"/>
    <w:rsid w:val="002076F4"/>
    <w:rsid w:val="00216120"/>
    <w:rsid w:val="00233A5D"/>
    <w:rsid w:val="002406A4"/>
    <w:rsid w:val="00252276"/>
    <w:rsid w:val="00271737"/>
    <w:rsid w:val="002A2A9C"/>
    <w:rsid w:val="002A5427"/>
    <w:rsid w:val="002C025E"/>
    <w:rsid w:val="002C5939"/>
    <w:rsid w:val="002E3988"/>
    <w:rsid w:val="002E7571"/>
    <w:rsid w:val="002F196C"/>
    <w:rsid w:val="003031E2"/>
    <w:rsid w:val="00315FF6"/>
    <w:rsid w:val="00324AF2"/>
    <w:rsid w:val="00390BC5"/>
    <w:rsid w:val="003A6ABE"/>
    <w:rsid w:val="003F2AAC"/>
    <w:rsid w:val="00414425"/>
    <w:rsid w:val="0043794E"/>
    <w:rsid w:val="00437D00"/>
    <w:rsid w:val="004552D8"/>
    <w:rsid w:val="004672C8"/>
    <w:rsid w:val="00472EA8"/>
    <w:rsid w:val="004817C6"/>
    <w:rsid w:val="004974AD"/>
    <w:rsid w:val="004B0768"/>
    <w:rsid w:val="004B31DC"/>
    <w:rsid w:val="004D333E"/>
    <w:rsid w:val="004D5A09"/>
    <w:rsid w:val="004D726E"/>
    <w:rsid w:val="004E1ED1"/>
    <w:rsid w:val="0051333C"/>
    <w:rsid w:val="00517322"/>
    <w:rsid w:val="0053558B"/>
    <w:rsid w:val="00535722"/>
    <w:rsid w:val="00551025"/>
    <w:rsid w:val="00552939"/>
    <w:rsid w:val="00553FAF"/>
    <w:rsid w:val="00565760"/>
    <w:rsid w:val="00597743"/>
    <w:rsid w:val="00597797"/>
    <w:rsid w:val="005A0DD7"/>
    <w:rsid w:val="005A15C6"/>
    <w:rsid w:val="005A5ED6"/>
    <w:rsid w:val="005B4103"/>
    <w:rsid w:val="005C0BCE"/>
    <w:rsid w:val="005C65EE"/>
    <w:rsid w:val="005E2E88"/>
    <w:rsid w:val="005E3BE1"/>
    <w:rsid w:val="0061362E"/>
    <w:rsid w:val="00630AF9"/>
    <w:rsid w:val="00654E9F"/>
    <w:rsid w:val="00671549"/>
    <w:rsid w:val="00677150"/>
    <w:rsid w:val="006A185E"/>
    <w:rsid w:val="006A3576"/>
    <w:rsid w:val="006E028B"/>
    <w:rsid w:val="00702E50"/>
    <w:rsid w:val="007203A0"/>
    <w:rsid w:val="007403AD"/>
    <w:rsid w:val="0074248A"/>
    <w:rsid w:val="00757DF0"/>
    <w:rsid w:val="0079176A"/>
    <w:rsid w:val="007A3F1A"/>
    <w:rsid w:val="007D3F93"/>
    <w:rsid w:val="007F223E"/>
    <w:rsid w:val="00804A5A"/>
    <w:rsid w:val="008156DA"/>
    <w:rsid w:val="00827F3D"/>
    <w:rsid w:val="00852280"/>
    <w:rsid w:val="00860A00"/>
    <w:rsid w:val="00871CFF"/>
    <w:rsid w:val="00877400"/>
    <w:rsid w:val="008853C8"/>
    <w:rsid w:val="00892E67"/>
    <w:rsid w:val="008B5A00"/>
    <w:rsid w:val="008C4F2A"/>
    <w:rsid w:val="008E0C3B"/>
    <w:rsid w:val="00900472"/>
    <w:rsid w:val="009011F9"/>
    <w:rsid w:val="00907728"/>
    <w:rsid w:val="00943261"/>
    <w:rsid w:val="00962F98"/>
    <w:rsid w:val="00972B6C"/>
    <w:rsid w:val="0097471E"/>
    <w:rsid w:val="009917A7"/>
    <w:rsid w:val="009B03E5"/>
    <w:rsid w:val="009D30DC"/>
    <w:rsid w:val="009D77EB"/>
    <w:rsid w:val="009E354D"/>
    <w:rsid w:val="00A04DEB"/>
    <w:rsid w:val="00A15FB0"/>
    <w:rsid w:val="00A20A92"/>
    <w:rsid w:val="00A506A5"/>
    <w:rsid w:val="00A53308"/>
    <w:rsid w:val="00A56288"/>
    <w:rsid w:val="00A9780C"/>
    <w:rsid w:val="00AC0DDB"/>
    <w:rsid w:val="00AD21CA"/>
    <w:rsid w:val="00AE2362"/>
    <w:rsid w:val="00B00BED"/>
    <w:rsid w:val="00B208A3"/>
    <w:rsid w:val="00B300BB"/>
    <w:rsid w:val="00B30A66"/>
    <w:rsid w:val="00B35420"/>
    <w:rsid w:val="00B40852"/>
    <w:rsid w:val="00B526E2"/>
    <w:rsid w:val="00BA3FB2"/>
    <w:rsid w:val="00BB5C53"/>
    <w:rsid w:val="00BC1CF7"/>
    <w:rsid w:val="00BD00B0"/>
    <w:rsid w:val="00BD1A47"/>
    <w:rsid w:val="00BF077F"/>
    <w:rsid w:val="00BF2982"/>
    <w:rsid w:val="00BF31F2"/>
    <w:rsid w:val="00BF41B0"/>
    <w:rsid w:val="00C03958"/>
    <w:rsid w:val="00C06F9A"/>
    <w:rsid w:val="00C104BC"/>
    <w:rsid w:val="00C272FC"/>
    <w:rsid w:val="00C33461"/>
    <w:rsid w:val="00C443DD"/>
    <w:rsid w:val="00C52FFE"/>
    <w:rsid w:val="00C533D5"/>
    <w:rsid w:val="00C64B68"/>
    <w:rsid w:val="00C770FE"/>
    <w:rsid w:val="00C8510F"/>
    <w:rsid w:val="00C955F7"/>
    <w:rsid w:val="00CB0275"/>
    <w:rsid w:val="00CE2CC6"/>
    <w:rsid w:val="00CF4EEC"/>
    <w:rsid w:val="00D06913"/>
    <w:rsid w:val="00D209BA"/>
    <w:rsid w:val="00D423D0"/>
    <w:rsid w:val="00D5193A"/>
    <w:rsid w:val="00D66BE9"/>
    <w:rsid w:val="00D739FF"/>
    <w:rsid w:val="00D750ED"/>
    <w:rsid w:val="00D75DA5"/>
    <w:rsid w:val="00D865BF"/>
    <w:rsid w:val="00D86752"/>
    <w:rsid w:val="00D91DD4"/>
    <w:rsid w:val="00D94A97"/>
    <w:rsid w:val="00D962E7"/>
    <w:rsid w:val="00DB6A75"/>
    <w:rsid w:val="00E20A65"/>
    <w:rsid w:val="00E34A11"/>
    <w:rsid w:val="00E35E04"/>
    <w:rsid w:val="00E55F5E"/>
    <w:rsid w:val="00E64D2A"/>
    <w:rsid w:val="00E8069F"/>
    <w:rsid w:val="00E83408"/>
    <w:rsid w:val="00E85511"/>
    <w:rsid w:val="00E91BD6"/>
    <w:rsid w:val="00E94694"/>
    <w:rsid w:val="00EA0CF1"/>
    <w:rsid w:val="00EA26C7"/>
    <w:rsid w:val="00EB66EE"/>
    <w:rsid w:val="00EC1952"/>
    <w:rsid w:val="00EC2901"/>
    <w:rsid w:val="00EC60B6"/>
    <w:rsid w:val="00ED3CEA"/>
    <w:rsid w:val="00F42BDF"/>
    <w:rsid w:val="00F523D5"/>
    <w:rsid w:val="00F6388A"/>
    <w:rsid w:val="00F65824"/>
    <w:rsid w:val="00F75842"/>
    <w:rsid w:val="00F81510"/>
    <w:rsid w:val="00F91BF6"/>
    <w:rsid w:val="00F9323E"/>
    <w:rsid w:val="00FA71F6"/>
    <w:rsid w:val="00FB2A7D"/>
    <w:rsid w:val="00FC3C65"/>
    <w:rsid w:val="00FD1DBC"/>
    <w:rsid w:val="00FD6CE1"/>
    <w:rsid w:val="00FD6E45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00"/>
  </w:style>
  <w:style w:type="paragraph" w:styleId="1">
    <w:name w:val="heading 1"/>
    <w:basedOn w:val="a"/>
    <w:next w:val="a"/>
    <w:link w:val="10"/>
    <w:qFormat/>
    <w:rsid w:val="0051333C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333C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333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1333C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7"/>
  </w:style>
  <w:style w:type="paragraph" w:styleId="a5">
    <w:name w:val="footer"/>
    <w:basedOn w:val="a"/>
    <w:link w:val="a6"/>
    <w:uiPriority w:val="99"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7"/>
  </w:style>
  <w:style w:type="paragraph" w:styleId="a7">
    <w:name w:val="List Paragraph"/>
    <w:basedOn w:val="a"/>
    <w:uiPriority w:val="34"/>
    <w:qFormat/>
    <w:rsid w:val="00E35E04"/>
    <w:pPr>
      <w:ind w:left="720"/>
      <w:contextualSpacing/>
    </w:pPr>
  </w:style>
  <w:style w:type="paragraph" w:styleId="a8">
    <w:name w:val="footnote text"/>
    <w:basedOn w:val="a"/>
    <w:link w:val="a9"/>
    <w:unhideWhenUsed/>
    <w:rsid w:val="009004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0472"/>
    <w:rPr>
      <w:sz w:val="20"/>
      <w:szCs w:val="20"/>
    </w:rPr>
  </w:style>
  <w:style w:type="character" w:styleId="aa">
    <w:name w:val="footnote reference"/>
    <w:basedOn w:val="a0"/>
    <w:unhideWhenUsed/>
    <w:rsid w:val="00900472"/>
    <w:rPr>
      <w:vertAlign w:val="superscript"/>
    </w:rPr>
  </w:style>
  <w:style w:type="character" w:customStyle="1" w:styleId="10">
    <w:name w:val="Заголовок 1 Знак"/>
    <w:basedOn w:val="a0"/>
    <w:link w:val="1"/>
    <w:rsid w:val="0051333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33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3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3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1333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333C"/>
  </w:style>
  <w:style w:type="paragraph" w:styleId="ab">
    <w:name w:val="Title"/>
    <w:basedOn w:val="a"/>
    <w:link w:val="ac"/>
    <w:qFormat/>
    <w:rsid w:val="0051333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1333C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5133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13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7B8801F2B1483F98D539CC92927118">
    <w:name w:val="DE7B8801F2B1483F98D539CC92927118"/>
    <w:rsid w:val="0051333C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3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33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51333C"/>
  </w:style>
  <w:style w:type="character" w:styleId="af2">
    <w:name w:val="Hyperlink"/>
    <w:uiPriority w:val="99"/>
    <w:unhideWhenUsed/>
    <w:rsid w:val="0051333C"/>
    <w:rPr>
      <w:rFonts w:ascii="Arial" w:hAnsi="Arial" w:cs="Arial" w:hint="default"/>
      <w:strike w:val="0"/>
      <w:dstrike w:val="0"/>
      <w:color w:val="404082"/>
      <w:u w:val="none"/>
      <w:effect w:val="none"/>
    </w:rPr>
  </w:style>
  <w:style w:type="character" w:styleId="af3">
    <w:name w:val="Strong"/>
    <w:uiPriority w:val="22"/>
    <w:qFormat/>
    <w:rsid w:val="0051333C"/>
    <w:rPr>
      <w:b/>
      <w:bCs/>
    </w:rPr>
  </w:style>
  <w:style w:type="character" w:styleId="af4">
    <w:name w:val="FollowedHyperlink"/>
    <w:uiPriority w:val="99"/>
    <w:semiHidden/>
    <w:unhideWhenUsed/>
    <w:rsid w:val="0051333C"/>
    <w:rPr>
      <w:color w:val="800080"/>
      <w:u w:val="single"/>
    </w:rPr>
  </w:style>
  <w:style w:type="table" w:styleId="af5">
    <w:name w:val="Table Grid"/>
    <w:basedOn w:val="a1"/>
    <w:uiPriority w:val="39"/>
    <w:rsid w:val="00513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513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kdwim">
    <w:name w:val="rmckdwim"/>
    <w:basedOn w:val="a"/>
    <w:uiPriority w:val="99"/>
    <w:rsid w:val="005133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51333C"/>
    <w:rPr>
      <w:i/>
      <w:iCs/>
    </w:rPr>
  </w:style>
  <w:style w:type="paragraph" w:styleId="21">
    <w:name w:val="Body Text 2"/>
    <w:basedOn w:val="a"/>
    <w:link w:val="22"/>
    <w:rsid w:val="0051333C"/>
    <w:pPr>
      <w:spacing w:before="2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aliases w:val="Обычный (Web)"/>
    <w:basedOn w:val="a"/>
    <w:link w:val="af8"/>
    <w:uiPriority w:val="99"/>
    <w:unhideWhenUsed/>
    <w:rsid w:val="005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1333C"/>
  </w:style>
  <w:style w:type="character" w:customStyle="1" w:styleId="af8">
    <w:name w:val="Обычный (веб) Знак"/>
    <w:aliases w:val="Обычный (Web) Знак"/>
    <w:link w:val="af7"/>
    <w:uiPriority w:val="99"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3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Таблица Текст"/>
    <w:basedOn w:val="a"/>
    <w:rsid w:val="0051333C"/>
    <w:pPr>
      <w:spacing w:before="20" w:after="20" w:line="240" w:lineRule="auto"/>
      <w:ind w:firstLine="142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3">
    <w:name w:val="îãëàâëåíèå 1"/>
    <w:basedOn w:val="a"/>
    <w:next w:val="a"/>
    <w:rsid w:val="0051333C"/>
    <w:pPr>
      <w:widowControl w:val="0"/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1333C"/>
  </w:style>
  <w:style w:type="numbering" w:customStyle="1" w:styleId="111">
    <w:name w:val="Нет списка111"/>
    <w:next w:val="a2"/>
    <w:uiPriority w:val="99"/>
    <w:semiHidden/>
    <w:unhideWhenUsed/>
    <w:rsid w:val="00513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00"/>
  </w:style>
  <w:style w:type="paragraph" w:styleId="1">
    <w:name w:val="heading 1"/>
    <w:basedOn w:val="a"/>
    <w:next w:val="a"/>
    <w:link w:val="10"/>
    <w:qFormat/>
    <w:rsid w:val="0051333C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333C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333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1333C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7"/>
  </w:style>
  <w:style w:type="paragraph" w:styleId="a5">
    <w:name w:val="footer"/>
    <w:basedOn w:val="a"/>
    <w:link w:val="a6"/>
    <w:uiPriority w:val="99"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7"/>
  </w:style>
  <w:style w:type="paragraph" w:styleId="a7">
    <w:name w:val="List Paragraph"/>
    <w:basedOn w:val="a"/>
    <w:uiPriority w:val="34"/>
    <w:qFormat/>
    <w:rsid w:val="00E35E04"/>
    <w:pPr>
      <w:ind w:left="720"/>
      <w:contextualSpacing/>
    </w:pPr>
  </w:style>
  <w:style w:type="paragraph" w:styleId="a8">
    <w:name w:val="footnote text"/>
    <w:basedOn w:val="a"/>
    <w:link w:val="a9"/>
    <w:unhideWhenUsed/>
    <w:rsid w:val="009004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0472"/>
    <w:rPr>
      <w:sz w:val="20"/>
      <w:szCs w:val="20"/>
    </w:rPr>
  </w:style>
  <w:style w:type="character" w:styleId="aa">
    <w:name w:val="footnote reference"/>
    <w:basedOn w:val="a0"/>
    <w:unhideWhenUsed/>
    <w:rsid w:val="00900472"/>
    <w:rPr>
      <w:vertAlign w:val="superscript"/>
    </w:rPr>
  </w:style>
  <w:style w:type="character" w:customStyle="1" w:styleId="10">
    <w:name w:val="Заголовок 1 Знак"/>
    <w:basedOn w:val="a0"/>
    <w:link w:val="1"/>
    <w:rsid w:val="0051333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33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3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3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1333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333C"/>
  </w:style>
  <w:style w:type="paragraph" w:styleId="ab">
    <w:name w:val="Title"/>
    <w:basedOn w:val="a"/>
    <w:link w:val="ac"/>
    <w:qFormat/>
    <w:rsid w:val="0051333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1333C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5133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13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7B8801F2B1483F98D539CC92927118">
    <w:name w:val="DE7B8801F2B1483F98D539CC92927118"/>
    <w:rsid w:val="0051333C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3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1333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51333C"/>
  </w:style>
  <w:style w:type="character" w:styleId="af2">
    <w:name w:val="Hyperlink"/>
    <w:uiPriority w:val="99"/>
    <w:unhideWhenUsed/>
    <w:rsid w:val="0051333C"/>
    <w:rPr>
      <w:rFonts w:ascii="Arial" w:hAnsi="Arial" w:cs="Arial" w:hint="default"/>
      <w:strike w:val="0"/>
      <w:dstrike w:val="0"/>
      <w:color w:val="404082"/>
      <w:u w:val="none"/>
      <w:effect w:val="none"/>
    </w:rPr>
  </w:style>
  <w:style w:type="character" w:styleId="af3">
    <w:name w:val="Strong"/>
    <w:uiPriority w:val="22"/>
    <w:qFormat/>
    <w:rsid w:val="0051333C"/>
    <w:rPr>
      <w:b/>
      <w:bCs/>
    </w:rPr>
  </w:style>
  <w:style w:type="character" w:styleId="af4">
    <w:name w:val="FollowedHyperlink"/>
    <w:uiPriority w:val="99"/>
    <w:semiHidden/>
    <w:unhideWhenUsed/>
    <w:rsid w:val="0051333C"/>
    <w:rPr>
      <w:color w:val="800080"/>
      <w:u w:val="single"/>
    </w:rPr>
  </w:style>
  <w:style w:type="table" w:styleId="af5">
    <w:name w:val="Table Grid"/>
    <w:basedOn w:val="a1"/>
    <w:uiPriority w:val="39"/>
    <w:rsid w:val="00513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513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kdwim">
    <w:name w:val="rmckdwim"/>
    <w:basedOn w:val="a"/>
    <w:uiPriority w:val="99"/>
    <w:rsid w:val="005133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51333C"/>
    <w:rPr>
      <w:i/>
      <w:iCs/>
    </w:rPr>
  </w:style>
  <w:style w:type="paragraph" w:styleId="21">
    <w:name w:val="Body Text 2"/>
    <w:basedOn w:val="a"/>
    <w:link w:val="22"/>
    <w:rsid w:val="0051333C"/>
    <w:pPr>
      <w:spacing w:before="2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aliases w:val="Обычный (Web)"/>
    <w:basedOn w:val="a"/>
    <w:link w:val="af8"/>
    <w:uiPriority w:val="99"/>
    <w:unhideWhenUsed/>
    <w:rsid w:val="005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1333C"/>
  </w:style>
  <w:style w:type="character" w:customStyle="1" w:styleId="af8">
    <w:name w:val="Обычный (веб) Знак"/>
    <w:aliases w:val="Обычный (Web) Знак"/>
    <w:link w:val="af7"/>
    <w:uiPriority w:val="99"/>
    <w:rsid w:val="0051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3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Таблица Текст"/>
    <w:basedOn w:val="a"/>
    <w:rsid w:val="0051333C"/>
    <w:pPr>
      <w:spacing w:before="20" w:after="20" w:line="240" w:lineRule="auto"/>
      <w:ind w:firstLine="142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3">
    <w:name w:val="îãëàâëåíèå 1"/>
    <w:basedOn w:val="a"/>
    <w:next w:val="a"/>
    <w:rsid w:val="0051333C"/>
    <w:pPr>
      <w:widowControl w:val="0"/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1333C"/>
  </w:style>
  <w:style w:type="numbering" w:customStyle="1" w:styleId="111">
    <w:name w:val="Нет списка111"/>
    <w:next w:val="a2"/>
    <w:uiPriority w:val="99"/>
    <w:semiHidden/>
    <w:unhideWhenUsed/>
    <w:rsid w:val="005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arant.ru" TargetMode="External"/><Relationship Id="rId17" Type="http://schemas.openxmlformats.org/officeDocument/2006/relationships/hyperlink" Target="https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" TargetMode="External"/><Relationship Id="rId10" Type="http://schemas.openxmlformats.org/officeDocument/2006/relationships/hyperlink" Target="https://www.garant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sanitarno_yepidemiologicheskij_nadzor/" TargetMode="External"/><Relationship Id="rId14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9066-5E96-4DC5-A1A4-89CDCA4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Мовшович Юлия Эдуардовна</dc:creator>
  <cp:lastModifiedBy>Кабардокова Людмила Бертовна</cp:lastModifiedBy>
  <cp:revision>2</cp:revision>
  <dcterms:created xsi:type="dcterms:W3CDTF">2021-02-16T08:30:00Z</dcterms:created>
  <dcterms:modified xsi:type="dcterms:W3CDTF">2021-02-16T08:30:00Z</dcterms:modified>
</cp:coreProperties>
</file>